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FAD" w:rsidRPr="00833081" w:rsidRDefault="00CF0FAD" w:rsidP="00CF0FAD">
      <w:pPr>
        <w:pStyle w:val="1"/>
        <w:tabs>
          <w:tab w:val="left" w:pos="567"/>
        </w:tabs>
        <w:spacing w:before="0" w:line="276" w:lineRule="auto"/>
        <w:rPr>
          <w:rFonts w:ascii="Times New Roman" w:hAnsi="Times New Roman" w:cs="Times New Roman"/>
          <w:sz w:val="28"/>
          <w:szCs w:val="28"/>
        </w:rPr>
      </w:pPr>
      <w:r w:rsidRPr="00833081">
        <w:rPr>
          <w:rFonts w:ascii="Times New Roman" w:eastAsia="Times New Roman" w:hAnsi="Times New Roman" w:cs="Times New Roman"/>
          <w:sz w:val="28"/>
          <w:szCs w:val="28"/>
        </w:rPr>
        <w:t>Адаптированная основная образовательная программа начального общего образования для обучающихся с НОДА</w:t>
      </w:r>
      <w:r w:rsidRPr="00833081">
        <w:rPr>
          <w:rFonts w:ascii="Times New Roman" w:hAnsi="Times New Roman" w:cs="Times New Roman"/>
          <w:sz w:val="28"/>
          <w:szCs w:val="28"/>
        </w:rPr>
        <w:t xml:space="preserve"> с легкой умственной отсталостью (интеллектуальными нарушениями) (вариант 6.3)</w:t>
      </w:r>
    </w:p>
    <w:p w:rsidR="00CF0FAD" w:rsidRPr="00833081" w:rsidRDefault="00CF0FAD" w:rsidP="00CF0FAD">
      <w:pPr>
        <w:spacing w:before="75" w:line="276" w:lineRule="auto"/>
        <w:ind w:firstLine="0"/>
        <w:jc w:val="left"/>
        <w:outlineLvl w:val="0"/>
        <w:rPr>
          <w:rFonts w:ascii="Times New Roman" w:eastAsia="Times New Roman" w:hAnsi="Times New Roman" w:cs="Times New Roman"/>
          <w:b/>
          <w:bCs/>
          <w:sz w:val="28"/>
          <w:szCs w:val="28"/>
        </w:rPr>
      </w:pPr>
    </w:p>
    <w:p w:rsidR="00CF0FAD" w:rsidRPr="00833081" w:rsidRDefault="00CF0FAD" w:rsidP="00CF0FAD">
      <w:pPr>
        <w:spacing w:before="75" w:line="276" w:lineRule="auto"/>
        <w:ind w:firstLine="0"/>
        <w:jc w:val="left"/>
        <w:outlineLvl w:val="0"/>
        <w:rPr>
          <w:rFonts w:ascii="Times New Roman" w:eastAsia="Times New Roman" w:hAnsi="Times New Roman" w:cs="Times New Roman"/>
          <w:b/>
          <w:bCs/>
          <w:sz w:val="28"/>
          <w:szCs w:val="28"/>
        </w:rPr>
      </w:pPr>
      <w:r w:rsidRPr="00833081">
        <w:rPr>
          <w:rFonts w:ascii="Times New Roman" w:eastAsia="Times New Roman" w:hAnsi="Times New Roman" w:cs="Times New Roman"/>
          <w:b/>
          <w:bCs/>
          <w:sz w:val="28"/>
          <w:szCs w:val="28"/>
        </w:rPr>
        <w:t>Общие положения АООП НОО для обучающихся с НОДА</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1. Определение и назначение адаптированной образовательной программы начального общего образования для обучающихся с НОДА.</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 xml:space="preserve">2. Адаптированная основная образовательная программа начального общего образования для обучающихся с НОДА предназначена для сопровождения деятельности образовательной организации и определяет единые для Российской Федерации базовые объем и содержание образования обучающихся с НОДА,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 </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3. Организация (название), осуществляющая образовательную деятельность по образовательным, в том числе адаптированным, программам начального о</w:t>
      </w:r>
      <w:r w:rsidR="008251B1" w:rsidRPr="00833081">
        <w:rPr>
          <w:rFonts w:ascii="Times New Roman" w:eastAsia="Times New Roman" w:hAnsi="Times New Roman" w:cs="Times New Roman"/>
          <w:sz w:val="28"/>
          <w:szCs w:val="28"/>
        </w:rPr>
        <w:t>бщего образования, разработала</w:t>
      </w:r>
      <w:r w:rsidRPr="00833081">
        <w:rPr>
          <w:rFonts w:ascii="Times New Roman" w:eastAsia="Times New Roman" w:hAnsi="Times New Roman" w:cs="Times New Roman"/>
          <w:sz w:val="28"/>
          <w:szCs w:val="28"/>
        </w:rPr>
        <w:t xml:space="preserve"> АООП НОО для обучающихся с НОДА на основе ФГОС НОО обучающихся с ОВЗ и ФАОП НОО.</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Данная учебно-методическая документация позволяет образовательной организации разработать следующие варианты АООП НОО обучающихся с НОДА:</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АООП НОО для обучающихся с НОДА (вариант 6.1);</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АООП НОО для обучающихся с НОДА (вариант 6.2);</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АООП НОО для обучающихся с НОДА с легкой умственной отсталостью (интеллектуальными нарушениями) (вариант 6.3);</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АООП НОО для обучающихся с НОДА с умеренной, тяжелой, глубокой умственной отсталостью (интеллектуальными нарушениями), тяжелыми и множественными нарушениями развития (вариант 6.4).</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4.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НОДА, получение образования вне зависимости от выраженности и характера нарушений опорно-двигательного аппарата, места проживания обучающегося и вида организации.</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5. АООП НОО для обучающихся с НОДА, имеющих инвалидность, дополняется ИПРА в части создания специальных условий получения образования.</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6. Определение одного из вариантов АООП НОО для обучающихся с НОДА осуществляется на основе рекомендаций ПМПК, сформулированных по результатам его комплексного психолого-педагогического обследования, с учетом ИПРА и в порядке, установленном законодательством Российской Федерации.</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lastRenderedPageBreak/>
        <w:t>7. В основу реализации АООП НОО заложены следующие подходы:</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Дифференцированный подход к реализации АООП НОО предполагает учет особых образовательных потребностей обучающихся с НОДА,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в том числе и на основе индивидуального учебного плана.</w:t>
      </w:r>
    </w:p>
    <w:p w:rsidR="00CF0FAD" w:rsidRPr="00833081" w:rsidRDefault="00CF0FAD" w:rsidP="00CF0FAD">
      <w:pPr>
        <w:spacing w:line="276" w:lineRule="auto"/>
        <w:rPr>
          <w:rFonts w:ascii="Times New Roman" w:eastAsia="Times New Roman" w:hAnsi="Times New Roman" w:cs="Times New Roman"/>
          <w:sz w:val="28"/>
          <w:szCs w:val="28"/>
        </w:rPr>
      </w:pPr>
      <w:proofErr w:type="spellStart"/>
      <w:r w:rsidRPr="00833081">
        <w:rPr>
          <w:rFonts w:ascii="Times New Roman" w:eastAsia="Times New Roman" w:hAnsi="Times New Roman" w:cs="Times New Roman"/>
          <w:sz w:val="28"/>
          <w:szCs w:val="28"/>
        </w:rPr>
        <w:t>Деятельностный</w:t>
      </w:r>
      <w:proofErr w:type="spellEnd"/>
      <w:r w:rsidRPr="00833081">
        <w:rPr>
          <w:rFonts w:ascii="Times New Roman" w:eastAsia="Times New Roman" w:hAnsi="Times New Roman" w:cs="Times New Roman"/>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CF0FAD" w:rsidRPr="00833081" w:rsidRDefault="00CF0FAD" w:rsidP="00CF0FAD">
      <w:pPr>
        <w:spacing w:line="276" w:lineRule="auto"/>
        <w:rPr>
          <w:rFonts w:ascii="Times New Roman" w:eastAsia="Times New Roman" w:hAnsi="Times New Roman" w:cs="Times New Roman"/>
          <w:sz w:val="28"/>
          <w:szCs w:val="28"/>
        </w:rPr>
      </w:pPr>
      <w:proofErr w:type="spellStart"/>
      <w:r w:rsidRPr="00833081">
        <w:rPr>
          <w:rFonts w:ascii="Times New Roman" w:eastAsia="Times New Roman" w:hAnsi="Times New Roman" w:cs="Times New Roman"/>
          <w:sz w:val="28"/>
          <w:szCs w:val="28"/>
        </w:rPr>
        <w:t>Деятельностный</w:t>
      </w:r>
      <w:proofErr w:type="spellEnd"/>
      <w:r w:rsidRPr="00833081">
        <w:rPr>
          <w:rFonts w:ascii="Times New Roman" w:eastAsia="Times New Roman" w:hAnsi="Times New Roman" w:cs="Times New Roman"/>
          <w:sz w:val="28"/>
          <w:szCs w:val="28"/>
        </w:rPr>
        <w:t xml:space="preserve"> подход в образовании строится на признании того, что развитие личности обучающихся с НОДА младшего школьного возраста определяется характером организации доступной им деятельности (предметно-практической и учебной).</w:t>
      </w:r>
    </w:p>
    <w:p w:rsidR="00CF0FAD" w:rsidRPr="00833081" w:rsidRDefault="00CF0FAD" w:rsidP="00CF0FAD">
      <w:pPr>
        <w:spacing w:line="276" w:lineRule="auto"/>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 xml:space="preserve">Основным средством реализации </w:t>
      </w:r>
      <w:proofErr w:type="spellStart"/>
      <w:r w:rsidRPr="00833081">
        <w:rPr>
          <w:rFonts w:ascii="Times New Roman" w:eastAsia="Times New Roman" w:hAnsi="Times New Roman" w:cs="Times New Roman"/>
          <w:sz w:val="28"/>
          <w:szCs w:val="28"/>
        </w:rPr>
        <w:t>деятельностного</w:t>
      </w:r>
      <w:proofErr w:type="spellEnd"/>
      <w:r w:rsidRPr="00833081">
        <w:rPr>
          <w:rFonts w:ascii="Times New Roman" w:eastAsia="Times New Roman" w:hAnsi="Times New Roman" w:cs="Times New Roman"/>
          <w:sz w:val="28"/>
          <w:szCs w:val="28"/>
        </w:rPr>
        <w:t xml:space="preserve">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(успешное усвоение системы научных знаний, умений и навыков (академических результатов), позволяющих продолжить образование на следующем уровне образования, но и жизненной компетенции, составляющей основу социальной успешности).</w:t>
      </w:r>
    </w:p>
    <w:p w:rsidR="00CF0FAD" w:rsidRPr="00833081" w:rsidRDefault="00CF0FAD" w:rsidP="00CF0FAD">
      <w:pPr>
        <w:pStyle w:val="1"/>
        <w:tabs>
          <w:tab w:val="left" w:pos="567"/>
        </w:tabs>
        <w:spacing w:before="0" w:line="276" w:lineRule="auto"/>
        <w:rPr>
          <w:rFonts w:ascii="Times New Roman" w:hAnsi="Times New Roman" w:cs="Times New Roman"/>
          <w:sz w:val="28"/>
          <w:szCs w:val="28"/>
        </w:rPr>
      </w:pPr>
    </w:p>
    <w:p w:rsidR="00E06973" w:rsidRPr="00833081" w:rsidRDefault="00101F79" w:rsidP="00CF0FAD">
      <w:pPr>
        <w:pStyle w:val="1"/>
        <w:tabs>
          <w:tab w:val="left" w:pos="567"/>
        </w:tabs>
        <w:spacing w:before="0" w:line="276" w:lineRule="auto"/>
        <w:rPr>
          <w:rFonts w:ascii="Times New Roman" w:hAnsi="Times New Roman" w:cs="Times New Roman"/>
          <w:sz w:val="28"/>
          <w:szCs w:val="28"/>
        </w:rPr>
      </w:pPr>
      <w:r w:rsidRPr="00833081">
        <w:rPr>
          <w:rFonts w:ascii="Times New Roman" w:hAnsi="Times New Roman" w:cs="Times New Roman"/>
          <w:sz w:val="28"/>
          <w:szCs w:val="28"/>
        </w:rPr>
        <w:t xml:space="preserve">I. Целевой раздел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для обучающихся с НОДА с легкой умственной отсталостью (интеллектуальными нарушениями) (вариант 6.3)</w:t>
      </w:r>
    </w:p>
    <w:p w:rsidR="00E06973" w:rsidRPr="00833081" w:rsidRDefault="00E06973" w:rsidP="00CF0FAD">
      <w:pPr>
        <w:tabs>
          <w:tab w:val="left" w:pos="567"/>
        </w:tabs>
        <w:spacing w:line="276" w:lineRule="auto"/>
        <w:rPr>
          <w:rFonts w:ascii="Times New Roman" w:hAnsi="Times New Roman" w:cs="Times New Roman"/>
          <w:sz w:val="28"/>
          <w:szCs w:val="28"/>
        </w:rPr>
      </w:pP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r w:rsidR="00E06973" w:rsidRPr="00833081">
        <w:rPr>
          <w:rFonts w:ascii="Times New Roman" w:hAnsi="Times New Roman" w:cs="Times New Roman"/>
          <w:sz w:val="28"/>
          <w:szCs w:val="28"/>
        </w:rPr>
        <w:t>. Пояснительная записка.</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1.1. Цель реализации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для обучающихся с НОДА с легкой умственной отсталостью: формирование общей культуры, обеспечивающей разностороннее развитие их личности (нравственное, социальное, интеллектуальное, физическое) в соответствии с принятыми в семье и обществе нравственными и социокультурными ценностями.</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1.2. Общая характеристика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А</w:t>
      </w:r>
      <w:r w:rsidR="00101F79" w:rsidRPr="00833081">
        <w:rPr>
          <w:rFonts w:ascii="Times New Roman" w:hAnsi="Times New Roman" w:cs="Times New Roman"/>
          <w:sz w:val="28"/>
          <w:szCs w:val="28"/>
        </w:rPr>
        <w:t>О</w:t>
      </w:r>
      <w:r w:rsidRPr="00833081">
        <w:rPr>
          <w:rFonts w:ascii="Times New Roman" w:hAnsi="Times New Roman" w:cs="Times New Roman"/>
          <w:sz w:val="28"/>
          <w:szCs w:val="28"/>
        </w:rPr>
        <w:t>ОП НОО для обучающихся с НОДА (вариант 6.3) предполагает, что обучающийся с НОДА и с лёгкой умственной отсталостью (интеллектуальными нарушениями) получает образование, которое по итоговым достижениям не соответствует требованиям к итоговым достижениям нормативно развивающихся сверстников на всех этапах и к моменту завершения</w:t>
      </w:r>
      <w:r w:rsidR="00101F79" w:rsidRPr="00833081">
        <w:rPr>
          <w:rFonts w:ascii="Times New Roman" w:hAnsi="Times New Roman" w:cs="Times New Roman"/>
          <w:sz w:val="28"/>
          <w:szCs w:val="28"/>
        </w:rPr>
        <w:t xml:space="preserve"> школьного обучения. Реализация </w:t>
      </w:r>
      <w:r w:rsidRPr="00833081">
        <w:rPr>
          <w:rFonts w:ascii="Times New Roman" w:hAnsi="Times New Roman" w:cs="Times New Roman"/>
          <w:sz w:val="28"/>
          <w:szCs w:val="28"/>
        </w:rPr>
        <w:t>А</w:t>
      </w:r>
      <w:r w:rsidR="00101F79" w:rsidRPr="00833081">
        <w:rPr>
          <w:rFonts w:ascii="Times New Roman" w:hAnsi="Times New Roman" w:cs="Times New Roman"/>
          <w:sz w:val="28"/>
          <w:szCs w:val="28"/>
        </w:rPr>
        <w:t>О</w:t>
      </w:r>
      <w:r w:rsidRPr="00833081">
        <w:rPr>
          <w:rFonts w:ascii="Times New Roman" w:hAnsi="Times New Roman" w:cs="Times New Roman"/>
          <w:sz w:val="28"/>
          <w:szCs w:val="28"/>
        </w:rPr>
        <w:t xml:space="preserve">ОП НОО предусматривается создание условий, учитывающих общие </w:t>
      </w:r>
      <w:r w:rsidRPr="00833081">
        <w:rPr>
          <w:rFonts w:ascii="Times New Roman" w:hAnsi="Times New Roman" w:cs="Times New Roman"/>
          <w:sz w:val="28"/>
          <w:szCs w:val="28"/>
        </w:rPr>
        <w:lastRenderedPageBreak/>
        <w:t>и особые образовательные потребности и индивидуальные особенности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Данный вариант предполагает особое структурирование содержания обучения, в большей степени развитие у обучающихся жизненных компетенций на основе планомерного введения в более сложную социальную среду, расширение повседневного жизненного опыта, социальных контактов в доступных для них пределах.</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r w:rsidR="00E06973" w:rsidRPr="00833081">
        <w:rPr>
          <w:rFonts w:ascii="Times New Roman" w:hAnsi="Times New Roman" w:cs="Times New Roman"/>
          <w:sz w:val="28"/>
          <w:szCs w:val="28"/>
        </w:rPr>
        <w:t>.3. Психолого-педагогическая характеристика обучающихся с НОДА с легкой умственной отсталостью.</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По варианту 6.3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 xml:space="preserve">ОП НОО обучаются обучающиеся с двигательными нарушениями разной степени выраженности и с легкой степенью интеллектуальной недостаточности, осложненными </w:t>
      </w:r>
      <w:proofErr w:type="spellStart"/>
      <w:r w:rsidR="00E06973" w:rsidRPr="00833081">
        <w:rPr>
          <w:rFonts w:ascii="Times New Roman" w:hAnsi="Times New Roman" w:cs="Times New Roman"/>
          <w:sz w:val="28"/>
          <w:szCs w:val="28"/>
        </w:rPr>
        <w:t>нейросенсорными</w:t>
      </w:r>
      <w:proofErr w:type="spellEnd"/>
      <w:r w:rsidR="00E06973" w:rsidRPr="00833081">
        <w:rPr>
          <w:rFonts w:ascii="Times New Roman" w:hAnsi="Times New Roman" w:cs="Times New Roman"/>
          <w:sz w:val="28"/>
          <w:szCs w:val="28"/>
        </w:rPr>
        <w:t xml:space="preserve"> нарушениями, а также </w:t>
      </w:r>
      <w:proofErr w:type="spellStart"/>
      <w:r w:rsidR="00E06973" w:rsidRPr="00833081">
        <w:rPr>
          <w:rFonts w:ascii="Times New Roman" w:hAnsi="Times New Roman" w:cs="Times New Roman"/>
          <w:sz w:val="28"/>
          <w:szCs w:val="28"/>
        </w:rPr>
        <w:t>дизартрическими</w:t>
      </w:r>
      <w:proofErr w:type="spellEnd"/>
      <w:r w:rsidR="00E06973" w:rsidRPr="00833081">
        <w:rPr>
          <w:rFonts w:ascii="Times New Roman" w:hAnsi="Times New Roman" w:cs="Times New Roman"/>
          <w:sz w:val="28"/>
          <w:szCs w:val="28"/>
        </w:rPr>
        <w:t xml:space="preserve"> нарушениями и системным недоразвитием речи. У обучающихся с легкой умственной отсталостью нарушения психических функций чаще носят тотальный характер. На первый план выступает недостаточность высших форм познавательной деятельности - абстрактно-логического мышления и высших психических, прежде всего гностических, функций. При сниженном интеллекте особенности развития личности характеризуются низким познавательным интересом, недостаточной критичностью. В этих случаях менее выражено чувство неполноценности, но отмечается безразличие, слабость волевых усилий и мотивации.</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r w:rsidR="00E06973" w:rsidRPr="00833081">
        <w:rPr>
          <w:rFonts w:ascii="Times New Roman" w:hAnsi="Times New Roman" w:cs="Times New Roman"/>
          <w:sz w:val="28"/>
          <w:szCs w:val="28"/>
        </w:rPr>
        <w:t>.4. Особые образовательные потребности обучающихся с НОДА с легкой умственной отсталостью.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Особые образовательные потребности обучающихся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Можно выделить особые по своему характеру потребности, свойственные всем обучающимся с НОДА: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введение в содержание обучения специальных разделов, не присутствующих в Программе, адресованной традиционно развивающимся сверстникам;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использование специальных методов, приёмов и средств обучения (в том числе специализированных компьютерных и </w:t>
      </w:r>
      <w:proofErr w:type="spellStart"/>
      <w:r w:rsidRPr="00833081">
        <w:rPr>
          <w:rFonts w:ascii="Times New Roman" w:hAnsi="Times New Roman" w:cs="Times New Roman"/>
          <w:sz w:val="28"/>
          <w:szCs w:val="28"/>
        </w:rPr>
        <w:t>ассистивных</w:t>
      </w:r>
      <w:proofErr w:type="spellEnd"/>
      <w:r w:rsidRPr="00833081">
        <w:rPr>
          <w:rFonts w:ascii="Times New Roman" w:hAnsi="Times New Roman" w:cs="Times New Roman"/>
          <w:sz w:val="28"/>
          <w:szCs w:val="28"/>
        </w:rPr>
        <w:t xml:space="preserve"> технологий), обеспечивающих реализацию "обходных путей" обучения;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индивидуализация обучения требуется в большей степени, чем для нормально развивающегося обучающегося;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наглядно-действенный характер содержания образования и упрощение системы учебно-познавательных задач, решаемых в процессе образования;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специальное обучение "переносу" сформированных знаний и умений в новые ситуации взаимодействия с действительностью;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специальная помощь в развитии возможностей вербальной и невербальной коммуникации;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коррекция произносительной стороны речи; освоение умения использовать речь по всему спектру коммуникативных ситуаций (задавать вопросы, договариваться, выражать свое мнение, обсуждать мысли и чувства);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обеспечение особой пространственной и временной организации образовательной среды;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максимальное расширение образовательного пространства - выход за пределы образовательного учреждения.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Учет особенностей и возможностей обучающихся реализуется через специальные образовательные условия (специальные методы формирования графо-моторных навыков, пространственных и временных представлений, приемы сравнения, сопоставления, противопоставления при освоении нового материала, специальное оборудование, сочетание учебных и коррекционных занятий).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Специальное обучение и услуги должны охватывать физическую терапию, психологическую и логопедическую помощь, коррекционные занятия с учителем-дефектологом.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Практическая направленность обучения предполагает направленность на социализацию и воспитание автономности у обучающихся.</w:t>
      </w:r>
    </w:p>
    <w:p w:rsidR="00E06973" w:rsidRPr="00833081" w:rsidRDefault="00101F79"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1.5</w:t>
      </w:r>
      <w:r w:rsidR="00E06973" w:rsidRPr="00833081">
        <w:rPr>
          <w:rFonts w:ascii="Times New Roman" w:hAnsi="Times New Roman" w:cs="Times New Roman"/>
          <w:b/>
          <w:sz w:val="28"/>
          <w:szCs w:val="28"/>
        </w:rPr>
        <w:t>. Планируемые результаты осв</w:t>
      </w:r>
      <w:r w:rsidRPr="00833081">
        <w:rPr>
          <w:rFonts w:ascii="Times New Roman" w:hAnsi="Times New Roman" w:cs="Times New Roman"/>
          <w:b/>
          <w:sz w:val="28"/>
          <w:szCs w:val="28"/>
        </w:rPr>
        <w:t xml:space="preserve">оения обучающимися </w:t>
      </w:r>
      <w:r w:rsidR="00E06973" w:rsidRPr="00833081">
        <w:rPr>
          <w:rFonts w:ascii="Times New Roman" w:hAnsi="Times New Roman" w:cs="Times New Roman"/>
          <w:b/>
          <w:sz w:val="28"/>
          <w:szCs w:val="28"/>
        </w:rPr>
        <w:t>А</w:t>
      </w:r>
      <w:r w:rsidRPr="00833081">
        <w:rPr>
          <w:rFonts w:ascii="Times New Roman" w:hAnsi="Times New Roman" w:cs="Times New Roman"/>
          <w:b/>
          <w:sz w:val="28"/>
          <w:szCs w:val="28"/>
        </w:rPr>
        <w:t>О</w:t>
      </w:r>
      <w:r w:rsidR="00E06973" w:rsidRPr="00833081">
        <w:rPr>
          <w:rFonts w:ascii="Times New Roman" w:hAnsi="Times New Roman" w:cs="Times New Roman"/>
          <w:b/>
          <w:sz w:val="28"/>
          <w:szCs w:val="28"/>
        </w:rPr>
        <w:t>ОП НОДА для обучающихся с НОДА (вариант 6.3).</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1.5.1. Освоение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обеспечивает достижение обучающимися с НОДА и с легкой умственной отсталостью двух видов результатов: личностных и предметных.</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1.5</w:t>
      </w:r>
      <w:r w:rsidR="00E06973" w:rsidRPr="00833081">
        <w:rPr>
          <w:rFonts w:ascii="Times New Roman" w:hAnsi="Times New Roman" w:cs="Times New Roman"/>
          <w:sz w:val="28"/>
          <w:szCs w:val="28"/>
        </w:rPr>
        <w:t>.2. Личностные результаты освоения</w:t>
      </w:r>
      <w:r w:rsidRPr="00833081">
        <w:rPr>
          <w:rFonts w:ascii="Times New Roman" w:hAnsi="Times New Roman" w:cs="Times New Roman"/>
          <w:sz w:val="28"/>
          <w:szCs w:val="28"/>
        </w:rPr>
        <w:t xml:space="preserve">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включают индивидуально-личностные качества, социальные компетенции обучающегося и ценностные установки.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Личностные результаты освоения АООП НОО для обучающихся с НОДА с легкой умственной отсталостью (интеллектуальными нарушениями) с учетом индивидуальных возможностей и особых образовательных потребностей включают индивидуально-личностные качества, специальные требований к развитию жизненной и социальной компетенции и ценностные установки.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Личностные результаты освоения АООП НОО (вариант 6.3) отражают:</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 развитие чувства любви к матери, членам семьи, к школе, принятие своего учителя и одноклассников, взаимодействие с ними;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2) развитие мотивации к обучению;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 развитие адекватных представлений о насущно необходимом жизнеобеспечении;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 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и другими);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 владение элементарными навыками коммуникации и принятыми ритуалами социального взаимодействия;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6) развитие положительных свойств и качеств личности;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7) готовность к вхождению обучающегося в социальную среду.</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1.5</w:t>
      </w:r>
      <w:r w:rsidR="00E06973" w:rsidRPr="00833081">
        <w:rPr>
          <w:rFonts w:ascii="Times New Roman" w:hAnsi="Times New Roman" w:cs="Times New Roman"/>
          <w:sz w:val="28"/>
          <w:szCs w:val="28"/>
        </w:rPr>
        <w:t xml:space="preserve">.3. </w:t>
      </w:r>
      <w:r w:rsidRPr="00833081">
        <w:rPr>
          <w:rFonts w:ascii="Times New Roman" w:hAnsi="Times New Roman" w:cs="Times New Roman"/>
          <w:sz w:val="28"/>
          <w:szCs w:val="28"/>
        </w:rPr>
        <w:t xml:space="preserve">Предметные результаты освоения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включают освоенные обучающимися знания и умения, специфичные для каждой образовательной области, готовность к их применению. Предметные результаты, достигнутые обучающимися с НОДА и с легкой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А</w:t>
      </w:r>
      <w:r w:rsidR="00101F79" w:rsidRPr="00833081">
        <w:rPr>
          <w:rFonts w:ascii="Times New Roman" w:hAnsi="Times New Roman" w:cs="Times New Roman"/>
          <w:sz w:val="28"/>
          <w:szCs w:val="28"/>
        </w:rPr>
        <w:t>О</w:t>
      </w:r>
      <w:r w:rsidRPr="00833081">
        <w:rPr>
          <w:rFonts w:ascii="Times New Roman" w:hAnsi="Times New Roman" w:cs="Times New Roman"/>
          <w:sz w:val="28"/>
          <w:szCs w:val="28"/>
        </w:rPr>
        <w:t>ОП НОО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Минимальный уровень является обязательным для всех обучающихся с НОДА и с легкой умственной отсталостью. Отсутствие достижения этого уровня по отдельным предметам не является препятствием к продолжению образования по варианту программы. В том случае, если обучающийся не достигает минимального уровня овладения по всем или большинству учебных предметов, то по рекомендации ПМПК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обучение по варианту 6.4 А</w:t>
      </w:r>
      <w:r w:rsidR="00101F79" w:rsidRPr="00833081">
        <w:rPr>
          <w:rFonts w:ascii="Times New Roman" w:hAnsi="Times New Roman" w:cs="Times New Roman"/>
          <w:sz w:val="28"/>
          <w:szCs w:val="28"/>
        </w:rPr>
        <w:t>О</w:t>
      </w:r>
      <w:r w:rsidRPr="00833081">
        <w:rPr>
          <w:rFonts w:ascii="Times New Roman" w:hAnsi="Times New Roman" w:cs="Times New Roman"/>
          <w:sz w:val="28"/>
          <w:szCs w:val="28"/>
        </w:rPr>
        <w:t>ОП НОО.</w:t>
      </w:r>
    </w:p>
    <w:p w:rsidR="00E06973" w:rsidRPr="00833081" w:rsidRDefault="00101F79"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1.6</w:t>
      </w:r>
      <w:r w:rsidR="00E06973" w:rsidRPr="00833081">
        <w:rPr>
          <w:rFonts w:ascii="Times New Roman" w:hAnsi="Times New Roman" w:cs="Times New Roman"/>
          <w:b/>
          <w:sz w:val="28"/>
          <w:szCs w:val="28"/>
        </w:rPr>
        <w:t>. Система оценки достижения пл</w:t>
      </w:r>
      <w:r w:rsidRPr="00833081">
        <w:rPr>
          <w:rFonts w:ascii="Times New Roman" w:hAnsi="Times New Roman" w:cs="Times New Roman"/>
          <w:b/>
          <w:sz w:val="28"/>
          <w:szCs w:val="28"/>
        </w:rPr>
        <w:t xml:space="preserve">анируемых результатов освоения </w:t>
      </w:r>
      <w:r w:rsidR="00E06973" w:rsidRPr="00833081">
        <w:rPr>
          <w:rFonts w:ascii="Times New Roman" w:hAnsi="Times New Roman" w:cs="Times New Roman"/>
          <w:b/>
          <w:sz w:val="28"/>
          <w:szCs w:val="28"/>
        </w:rPr>
        <w:t>А</w:t>
      </w:r>
      <w:r w:rsidRPr="00833081">
        <w:rPr>
          <w:rFonts w:ascii="Times New Roman" w:hAnsi="Times New Roman" w:cs="Times New Roman"/>
          <w:b/>
          <w:sz w:val="28"/>
          <w:szCs w:val="28"/>
        </w:rPr>
        <w:t>О</w:t>
      </w:r>
      <w:r w:rsidR="00E06973" w:rsidRPr="00833081">
        <w:rPr>
          <w:rFonts w:ascii="Times New Roman" w:hAnsi="Times New Roman" w:cs="Times New Roman"/>
          <w:b/>
          <w:sz w:val="28"/>
          <w:szCs w:val="28"/>
        </w:rPr>
        <w:t>ОП НОО для обучающихся с НОДА с легкой умственной отсталостью (интеллектуальными нарушениями) (вариант 6.3).</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1.6</w:t>
      </w:r>
      <w:r w:rsidR="00E06973" w:rsidRPr="00833081">
        <w:rPr>
          <w:rFonts w:ascii="Times New Roman" w:hAnsi="Times New Roman" w:cs="Times New Roman"/>
          <w:sz w:val="28"/>
          <w:szCs w:val="28"/>
        </w:rPr>
        <w:t>.1. При определении подходов к осуществлению оценки результатов освоения обучающимися АООП НОО целесообразно опираться на следующие принципы: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а) дифференциации оценки достижений с учетом типологических и индивидуальных особенностей развития и особых образовательных </w:t>
      </w:r>
      <w:proofErr w:type="gramStart"/>
      <w:r w:rsidRPr="00833081">
        <w:rPr>
          <w:rFonts w:ascii="Times New Roman" w:hAnsi="Times New Roman" w:cs="Times New Roman"/>
          <w:sz w:val="28"/>
          <w:szCs w:val="28"/>
        </w:rPr>
        <w:t>потребностей</w:t>
      </w:r>
      <w:proofErr w:type="gramEnd"/>
      <w:r w:rsidRPr="00833081">
        <w:rPr>
          <w:rFonts w:ascii="Times New Roman" w:hAnsi="Times New Roman" w:cs="Times New Roman"/>
          <w:sz w:val="28"/>
          <w:szCs w:val="28"/>
        </w:rPr>
        <w:t xml:space="preserve"> обучающихся НОДА и с лёгкой умственной отсталостью;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 xml:space="preserve">б) динамичности оценки достижений, предполагающей изучение изменений психического и социального развития, индивидуальных способностей и </w:t>
      </w:r>
      <w:proofErr w:type="gramStart"/>
      <w:r w:rsidRPr="00833081">
        <w:rPr>
          <w:rFonts w:ascii="Times New Roman" w:hAnsi="Times New Roman" w:cs="Times New Roman"/>
          <w:sz w:val="28"/>
          <w:szCs w:val="28"/>
        </w:rPr>
        <w:t>возможностей</w:t>
      </w:r>
      <w:proofErr w:type="gramEnd"/>
      <w:r w:rsidRPr="00833081">
        <w:rPr>
          <w:rFonts w:ascii="Times New Roman" w:hAnsi="Times New Roman" w:cs="Times New Roman"/>
          <w:sz w:val="28"/>
          <w:szCs w:val="28"/>
        </w:rPr>
        <w:t xml:space="preserve"> обучающихся с НОДА и с лёгкой умственной отсталостью.</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1.6</w:t>
      </w:r>
      <w:r w:rsidR="00E06973" w:rsidRPr="00833081">
        <w:rPr>
          <w:rFonts w:ascii="Times New Roman" w:hAnsi="Times New Roman" w:cs="Times New Roman"/>
          <w:sz w:val="28"/>
          <w:szCs w:val="28"/>
        </w:rPr>
        <w:t>.2. Система оценки достижений обучающимися планируемых результатов освоения АООП НОО призвана решать следующие задачи: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 ориентировать образовательный процесс на развитие личности обучающихся, достижение планируемых результатов освоения содержания учебных предметов и формирование базовых учебных действий;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 обеспечивать интегративный подход к оценке результатов освоения АООП НОО, позволяющий оценивать в единстве предметные и личностные результаты его образования;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 позволять осуществлять оценку динамики учебных достижений.</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1.6</w:t>
      </w:r>
      <w:r w:rsidR="00E06973" w:rsidRPr="00833081">
        <w:rPr>
          <w:rFonts w:ascii="Times New Roman" w:hAnsi="Times New Roman" w:cs="Times New Roman"/>
          <w:sz w:val="28"/>
          <w:szCs w:val="28"/>
        </w:rPr>
        <w:t>.3. Оценка личностных результатов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жизненными компетенциями. Для полноты оценки личностных результатов следует учитывать мнение родителей (законных представителей).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Оценка овладения обучающимися жизненными компетенциями может осуществляться на основании применения метода экспертной группы. Основной формой работы участников экспертной группы является </w:t>
      </w:r>
      <w:proofErr w:type="spellStart"/>
      <w:r w:rsidRPr="00833081">
        <w:rPr>
          <w:rFonts w:ascii="Times New Roman" w:hAnsi="Times New Roman" w:cs="Times New Roman"/>
          <w:sz w:val="28"/>
          <w:szCs w:val="28"/>
        </w:rPr>
        <w:t>ППк</w:t>
      </w:r>
      <w:proofErr w:type="spellEnd"/>
      <w:r w:rsidRPr="00833081">
        <w:rPr>
          <w:rFonts w:ascii="Times New Roman" w:hAnsi="Times New Roman" w:cs="Times New Roman"/>
          <w:sz w:val="28"/>
          <w:szCs w:val="28"/>
        </w:rPr>
        <w:t xml:space="preserve"> образовательной организации.</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1.6</w:t>
      </w:r>
      <w:r w:rsidR="00E06973" w:rsidRPr="00833081">
        <w:rPr>
          <w:rFonts w:ascii="Times New Roman" w:hAnsi="Times New Roman" w:cs="Times New Roman"/>
          <w:sz w:val="28"/>
          <w:szCs w:val="28"/>
        </w:rPr>
        <w:t>.4. Оценка предметных результатов овладения АООП НОО представляет собой оценку достижения обучающимися с НОДА планируемых результатов по отдельным предметам, курсам коррекционно-развивающей области.</w:t>
      </w:r>
    </w:p>
    <w:p w:rsidR="00E06973" w:rsidRPr="00833081" w:rsidRDefault="00E06973" w:rsidP="00CF0FAD">
      <w:pPr>
        <w:tabs>
          <w:tab w:val="left" w:pos="567"/>
        </w:tabs>
        <w:spacing w:line="276" w:lineRule="auto"/>
        <w:rPr>
          <w:rFonts w:ascii="Times New Roman" w:hAnsi="Times New Roman" w:cs="Times New Roman"/>
          <w:sz w:val="28"/>
          <w:szCs w:val="28"/>
        </w:rPr>
      </w:pPr>
    </w:p>
    <w:p w:rsidR="00E06973" w:rsidRPr="00833081" w:rsidRDefault="00101F79" w:rsidP="00CF0FAD">
      <w:pPr>
        <w:pStyle w:val="1"/>
        <w:tabs>
          <w:tab w:val="left" w:pos="567"/>
        </w:tabs>
        <w:spacing w:before="0" w:line="276" w:lineRule="auto"/>
        <w:rPr>
          <w:rFonts w:ascii="Times New Roman" w:hAnsi="Times New Roman" w:cs="Times New Roman"/>
          <w:sz w:val="28"/>
          <w:szCs w:val="28"/>
        </w:rPr>
      </w:pPr>
      <w:r w:rsidRPr="00833081">
        <w:rPr>
          <w:rFonts w:ascii="Times New Roman" w:hAnsi="Times New Roman" w:cs="Times New Roman"/>
          <w:sz w:val="28"/>
          <w:szCs w:val="28"/>
        </w:rPr>
        <w:t xml:space="preserve">II. Содержательный раздел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для обучающихся с НОДА с легкой умственной отсталостью (интеллектуальными нарушениями) (вариант 6.3)</w:t>
      </w:r>
    </w:p>
    <w:p w:rsidR="00E06973" w:rsidRPr="00833081" w:rsidRDefault="00E06973" w:rsidP="00CF0FAD">
      <w:pPr>
        <w:tabs>
          <w:tab w:val="left" w:pos="567"/>
        </w:tabs>
        <w:spacing w:line="276" w:lineRule="auto"/>
        <w:rPr>
          <w:rFonts w:ascii="Times New Roman" w:hAnsi="Times New Roman" w:cs="Times New Roman"/>
          <w:sz w:val="28"/>
          <w:szCs w:val="28"/>
        </w:rPr>
      </w:pPr>
    </w:p>
    <w:p w:rsidR="00E06973" w:rsidRPr="00833081" w:rsidRDefault="00101F79"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 Р</w:t>
      </w:r>
      <w:r w:rsidR="00E06973" w:rsidRPr="00833081">
        <w:rPr>
          <w:rFonts w:ascii="Times New Roman" w:hAnsi="Times New Roman" w:cs="Times New Roman"/>
          <w:b/>
          <w:sz w:val="28"/>
          <w:szCs w:val="28"/>
        </w:rPr>
        <w:t>абочие программы учебных предметов.</w:t>
      </w:r>
    </w:p>
    <w:p w:rsidR="00E06973" w:rsidRPr="00833081" w:rsidRDefault="00101F79"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.1.</w:t>
      </w:r>
      <w:r w:rsidR="00E06973" w:rsidRPr="00833081">
        <w:rPr>
          <w:rFonts w:ascii="Times New Roman" w:hAnsi="Times New Roman" w:cs="Times New Roman"/>
          <w:sz w:val="28"/>
          <w:szCs w:val="28"/>
        </w:rPr>
        <w:t xml:space="preserve">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 xml:space="preserve">абочая программа учебных предметов предметной области "Язык и речевая практика" (предметы "Русский язык", "Чтение", "Речевая </w:t>
      </w:r>
      <w:r w:rsidR="00E06973" w:rsidRPr="00833081">
        <w:rPr>
          <w:rFonts w:ascii="Times New Roman" w:hAnsi="Times New Roman" w:cs="Times New Roman"/>
          <w:b/>
          <w:sz w:val="28"/>
          <w:szCs w:val="28"/>
        </w:rPr>
        <w:lastRenderedPageBreak/>
        <w:t>практика").</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.1.1. Пояснительная записка.</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учебных предметов предметной обл</w:t>
      </w:r>
      <w:r w:rsidRPr="00833081">
        <w:rPr>
          <w:rFonts w:ascii="Times New Roman" w:hAnsi="Times New Roman" w:cs="Times New Roman"/>
          <w:sz w:val="28"/>
          <w:szCs w:val="28"/>
        </w:rPr>
        <w:t xml:space="preserve">асти "Язык и речевая практика"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6.3)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Основные задачи реализации содержания предметной области "Язык и речевая практика":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Русский язык. Формирование первоначальных навыков чтения и письма в процессе овладения грамотой. Формирование элементарных представлений о русском (родном) языке как средстве общения и источнике получения знаний. Использование письменной коммуникации для решения практико-ориентированных задач.</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Чтение. Осознание значения чтения для решения социально значимых задач, развития познавательных интересов, воспитания чувства прекрасного, элементарных этических представлений, понятий, чувства долга и правильных жизненных позиций. Формирование и развитие техники чтения, осознанного чтения доступных по содержанию и возрасту литературных текстов. Формирование коммуникативных навыков в процессе чтения литературных произведений.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Речевая практика. Расширение представлений об окружающей действительности. Обогащение лексической и грамматико-синтаксической сторон речи. Развитие навыков связной устной речи. Развитие навыков устной коммуникации и их применение в различных ситуациях общения. Ознакомление со средствами устной выразительности, овладение нормами речевого этикета.</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.1.2. Содержание обучения.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Правильное чтение вслух целыми словами. Чтение про себя. Работа над выразительным чтением: соблюдение пауз между предложениями, логического ударения, необходимой интонации.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Понимание прочитанного.</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(с помощью педагогического работника). Придумывание заглавий к основным частям текста, коллективное составление плана. Объяснение выделенных педагогическим работником слов и оборотов речи. Подведение обучающихся к выводу из произведения, сравнение прочитанного с опытом обучающихся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устной речи.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Полный и выборочный пересказ (с помощью педагогического работника), рассказ по аналогии с прочитанным.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Заучивание наизусть стихотворений, басен.</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Внеклассное чтение.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Чтение доступных детских книг из школьной библиотеки и детских газет, журналов; называние заглавия прочитанной книги, ее автора; ответы на вопросы по содержанию; рассказывание отдельных эпизодов из прочитанного.</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Примерная тематика.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Чтение произведений устного народного творчества в обработке русских писателей.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Рассказы и стихотворения о героизме народа во время войны. Общественно полезные дела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Чтение рассказов и стихотворений русских и зарубежных классиков о природе, жизни животных, занятиях взрослых и детей в разные времена года.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Практические грамматические упражнения, правописание и развитие речи. Грамматика, правописание и развитие речи.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Выпускник начального общего образования должен уметь практически строить простое предложение. Составлять предложения с употреблением слов в косвенных падежах по вопросам, из слов, данных в начальной форме; заканчивать предложения; восстанавливать нарушенный порядок слов в предложении.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Звуки и буквы.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Алфавит. Употребление ь на конце и в середине слова. Разделительный ь перед гласными е, е, ю, я, 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Сочетания гласных с шипящими. Правописание </w:t>
      </w:r>
      <w:proofErr w:type="spellStart"/>
      <w:r w:rsidRPr="00833081">
        <w:rPr>
          <w:rFonts w:ascii="Times New Roman" w:hAnsi="Times New Roman" w:cs="Times New Roman"/>
          <w:sz w:val="28"/>
          <w:szCs w:val="28"/>
        </w:rPr>
        <w:t>жи</w:t>
      </w:r>
      <w:proofErr w:type="spellEnd"/>
      <w:r w:rsidRPr="00833081">
        <w:rPr>
          <w:rFonts w:ascii="Times New Roman" w:hAnsi="Times New Roman" w:cs="Times New Roman"/>
          <w:sz w:val="28"/>
          <w:szCs w:val="28"/>
        </w:rPr>
        <w:t xml:space="preserve">, </w:t>
      </w:r>
      <w:proofErr w:type="spellStart"/>
      <w:r w:rsidRPr="00833081">
        <w:rPr>
          <w:rFonts w:ascii="Times New Roman" w:hAnsi="Times New Roman" w:cs="Times New Roman"/>
          <w:sz w:val="28"/>
          <w:szCs w:val="28"/>
        </w:rPr>
        <w:t>ши</w:t>
      </w:r>
      <w:proofErr w:type="spellEnd"/>
      <w:r w:rsidRPr="00833081">
        <w:rPr>
          <w:rFonts w:ascii="Times New Roman" w:hAnsi="Times New Roman" w:cs="Times New Roman"/>
          <w:sz w:val="28"/>
          <w:szCs w:val="28"/>
        </w:rPr>
        <w:t xml:space="preserve">, </w:t>
      </w:r>
      <w:proofErr w:type="spellStart"/>
      <w:r w:rsidRPr="00833081">
        <w:rPr>
          <w:rFonts w:ascii="Times New Roman" w:hAnsi="Times New Roman" w:cs="Times New Roman"/>
          <w:sz w:val="28"/>
          <w:szCs w:val="28"/>
        </w:rPr>
        <w:t>ча</w:t>
      </w:r>
      <w:proofErr w:type="spellEnd"/>
      <w:r w:rsidRPr="00833081">
        <w:rPr>
          <w:rFonts w:ascii="Times New Roman" w:hAnsi="Times New Roman" w:cs="Times New Roman"/>
          <w:sz w:val="28"/>
          <w:szCs w:val="28"/>
        </w:rPr>
        <w:t xml:space="preserve">, </w:t>
      </w:r>
      <w:proofErr w:type="spellStart"/>
      <w:r w:rsidRPr="00833081">
        <w:rPr>
          <w:rFonts w:ascii="Times New Roman" w:hAnsi="Times New Roman" w:cs="Times New Roman"/>
          <w:sz w:val="28"/>
          <w:szCs w:val="28"/>
        </w:rPr>
        <w:t>ща</w:t>
      </w:r>
      <w:proofErr w:type="spellEnd"/>
      <w:r w:rsidRPr="00833081">
        <w:rPr>
          <w:rFonts w:ascii="Times New Roman" w:hAnsi="Times New Roman" w:cs="Times New Roman"/>
          <w:sz w:val="28"/>
          <w:szCs w:val="28"/>
        </w:rPr>
        <w:t xml:space="preserve">, чу, </w:t>
      </w:r>
      <w:proofErr w:type="spellStart"/>
      <w:r w:rsidRPr="00833081">
        <w:rPr>
          <w:rFonts w:ascii="Times New Roman" w:hAnsi="Times New Roman" w:cs="Times New Roman"/>
          <w:sz w:val="28"/>
          <w:szCs w:val="28"/>
        </w:rPr>
        <w:t>щу</w:t>
      </w:r>
      <w:proofErr w:type="spellEnd"/>
      <w:r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Правописание звонких и глухих согласных в конце и середине слов. Проверка написания путем изменения формы слова и подбора (по образцу) родственных слов.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Ударение. Различение ударных и безударных гласных. Правописание безударных гласных путем изменения формы слова ("вода - воды") или подбора по образцу родственных слов ("вода - водный").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Слово.</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Различение основных категорий слов (названия предметов, действий, качеств) в тексте по вопросам, правильное употребление их в связи друг с другом.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Имена собственные. Расширение круга имен собственных: названия рек, гор, морей. Большая буква в именах собственных.</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Предлоги до, без, под, над, около, перед. Раздельное написание предлогов с другими славами.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Разделительный ъ.</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Родственные слова. Общая часть родственных слов (корень).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Правописание слов с непроверяемыми написаниями в корне: умение </w:t>
      </w:r>
      <w:r w:rsidRPr="00833081">
        <w:rPr>
          <w:rFonts w:ascii="Times New Roman" w:hAnsi="Times New Roman" w:cs="Times New Roman"/>
          <w:sz w:val="28"/>
          <w:szCs w:val="28"/>
        </w:rPr>
        <w:lastRenderedPageBreak/>
        <w:t>пользоваться словарем, данным в учебнике.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Предложение.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Членение речи на предложения, выделение в предложениях слов, обозначающих, о ком или о чем говорится, что говорится.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Упражнения в составлении предложений. Распространение предложений. Установление связи между словами в предложениях по вопросам.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Знаки препинания в конце предложения (точка, вопросительный и восклицательный знаки).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Главные члены предложения: подлежащее, сказуемое. Второстепенные члены предложения (без деления на виды).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Связная письменная речь.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Составлять и записывать небольшой рассказ по серии картинок под руководством педагогического работника.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Составлять и записывать рассказ по сюжетной картинке и подробному вопроснику после устного разбора содержания, языка и правописания.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Писать изложение под руководством педагогического работника небольшого текста (20-30 слов) по данным педагогическим работником вопросам.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Восстанавливать несложный деформированный текст по вопросам.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Описывать несложные знакомые предметы и картины по коллективно составленному плану в виде вопросов.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Составлять и писать под руководством педагогического работника небольшого письма родным, другим обучающимся. Адрес на конверте.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Письмо и чистописание.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Выполнение письменных упражнений по учебнику в соответствии с заданием (в соответствии с физическими возможностями обучающегося).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Списывание рукописного и печатного текстов целыми словами и словосочетаниями. Списывание предложений и связных текстов со вставкой пропущенных букв или слов.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Выборочное списывание по указанию педагогического работника.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Письмо под диктовку предложений и связных текстов с соблюдением правил правописания (с учетом физических возможностей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Восстановление нарушенного порядка слов в предложении, письмо прописных и строчных букв в алфавитном порядке (с учетом физических возможностей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Устная речь.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Правильное составление простых распространенных предложений и сложных посредством союзов и, а, но, потому что, чтобы (с помощью педагогического работника).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Связное высказывание по затрагиваемым в беседе вопросам.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Составление небольших рассказов на предложенную педагогическим работником тему.</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Использование в своей речи вновь усвоенных слов и оборотов речи, выражение связей и отношений между реальными объектами с помощью предлогов, союзов, некоторых наречий.</w:t>
      </w:r>
    </w:p>
    <w:p w:rsidR="00E06973" w:rsidRPr="00833081" w:rsidRDefault="00101F79"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.1.3. Планируемые результаты освоения учебного предмета.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составлять и распространять предложения, устанавливать связи между словами по вопросам; ставить знаки препинания в конце предложения;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анализировать слова по звуковому составу (выделять и дифференцировать звуки, устанавливать последовательность звуков в слове);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списывание рукописного и печатного текста целыми словами и словосочетаниями; писать под диктовку предложения и тексты (30-35 слов).</w:t>
      </w:r>
    </w:p>
    <w:p w:rsidR="00E06973" w:rsidRPr="00833081" w:rsidRDefault="00E06973"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sz w:val="28"/>
          <w:szCs w:val="28"/>
        </w:rPr>
        <w:t>овладение алфавитом; знание расположения слов в алфавитном порядке в словаре.</w:t>
      </w:r>
    </w:p>
    <w:p w:rsidR="00E06973" w:rsidRPr="00833081" w:rsidRDefault="00101F79"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2.2. Р</w:t>
      </w:r>
      <w:r w:rsidR="00E06973" w:rsidRPr="00833081">
        <w:rPr>
          <w:rFonts w:ascii="Times New Roman" w:hAnsi="Times New Roman" w:cs="Times New Roman"/>
          <w:b/>
          <w:sz w:val="28"/>
          <w:szCs w:val="28"/>
        </w:rPr>
        <w:t>абочая программа по учебному предмету "Мир природы и человека".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.2.1. Пояснительная записка.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учебному пре</w:t>
      </w:r>
      <w:r w:rsidRPr="00833081">
        <w:rPr>
          <w:rFonts w:ascii="Times New Roman" w:hAnsi="Times New Roman" w:cs="Times New Roman"/>
          <w:sz w:val="28"/>
          <w:szCs w:val="28"/>
        </w:rPr>
        <w:t xml:space="preserve">дмету "Мир природы и человека"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6.3)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Учебный предмет "Мир природы и человека" является начальным звеном формирования естествоведческих знаний, пропедевтическим этапом формирования у обучающихся умений наблюдать, анализировать, взаимодействовать с окружающим миром.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Основные задачи реализации содержания обучения по предмету связаны с формированием представлений о живой и неживой природе, человеке, месте человека в природе, взаимосвязях человека и общества с природой.</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2.2. Содержание обучения.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Называние и характеристика предметов и явлений по их основным свойствам. Сравнение предметов, классификация предметов, установление элементарных зависимостей. Активное участие в беседе.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Описание предметов, явлений природы с использованием слов, усвоенных в процессе группировки предметов по их признакам и действиям; сравнение предметов и явлений между собой и с другими предметами и явлениями.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Дополнение высказываний собеседников на основе материала личных наблюдений и прочитанного.</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Примерная тематика: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Сезонные изменения в природе. Погода (ясно, пасмурно, дождь, гроза, ветер). Высота солнца в разное время дня. Признаки лета: солнце сильно греет, жарко, роса, туман, на небе бывают облака и тучи, летний дождь, ливень, град, гроза (молния, гром). Летние работы в деревне. Названия летних месяцев. Признаки осени: дует холодный ветер, часто идут дожди, становится холоднее, листья на деревьях желтеют, опадают, на ветках остаются почки, птицы (грачи, скворцы) собираются в стаи, улетают в теплые края, заморозки. Осенние работы в поле. Названия осенних месяцев. Признаки зимы: снегопады, морозы, метели, в морозную погоду снег скрипит под ногами, красиво сверкает на солнце, зимой солнце поздно восходит, рано заходит, дни короче, ночи длиннее, самый короткий день, самая длинная ночь, замерзли пруды, лед на реке твердый, скользкий, птицам голодно, они прилетают к домам, ищут корм, люди заботятся о птицах. Труд людей. Названия зимних месяцев. Признаки весны: солнце поднимается выше, греет все сильнее, ледоход, разлив, первые проталины, первые травы и цветы, на деревьях и кустарниках набухают почки, распускаются листья и цветки, цветут фруктовые деревья, на улицах и в садах люди сажают деревья и кустарники, в огородах и цветниках сеют семена, появляются насекомые, прилетают птицы. Названия весенних месяцев.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Город, село, деревня. Главная улица города, села. Учреждения города, села, деревни (почта, телеграф, телефонный узел, магазины, рынок, больница, аптека).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Дорожное движение. Правила дорожного движения: правильный переход улицы (все случаи).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Овощи, фрукты, ягоды. Определение и различение.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Орехи. Орех лещины, грецкий орех, кедровый орешек. Различение по внешнему виду, вкусу.</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Грибы. Части гриба. Грибы съедобные и несъедобные.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Семена цветковых растений. Сбор и хранение семян. Практические работы по выращиванию цветковых растений из семян (настурция, ноготки, душистый горошек).</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Полевые растения. Рожь, кукуруза, овес, другие местные. Части этих растений: корень, стебель (соломина), листья, колос (метелка, початок), зерна. Как используются эти растения. Осенние работы в поле.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Квартира, комната. Столовая, спальня, кухня. Назначение.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Мебель. Мебель для столовой, спальни, кухни. Назначение. Уход за мебелью.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Посуда. Называние посуды. Посуда столовая, чайная, кухонная. Уход и хранение.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Одежда. Как мы одеваемся в разное время года: одежда летняя, зимняя, </w:t>
      </w:r>
      <w:r w:rsidRPr="00833081">
        <w:rPr>
          <w:rFonts w:ascii="Times New Roman" w:hAnsi="Times New Roman" w:cs="Times New Roman"/>
          <w:sz w:val="28"/>
          <w:szCs w:val="28"/>
        </w:rPr>
        <w:lastRenderedPageBreak/>
        <w:t>демисезонная. Из чего сшита наша одежда. Уход за одеждой (чистка, сушка, проветривание, хранение).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Обувь. Из чего делают обувь. Обувь кожаная, резиновая, валяная, текстильная. Уход за разными видами обуви.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Комнатные растения. Традесканция, бегония, герань, алоэ (на выбор). Части растений. Практические работы по выращиванию комнатных растений из черенков.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Деревья. Ель, сосна. Распознавание. Части дерева: корень, ствол, ветви, листья, хвоя. Семена в шишках. Ель, сосна - хвойные деревья.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Домашние животные. Лошадь, корова, свинья. Особенности внешнего вида. Пища. Уход и содержание. Польза, приносимая людям.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Дикие животные. Лось, олень. Внешний вид, пища, повадки.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Домашние птицы. Гусь, индюк. Внешний вид, пища, повадки. Польза, приносимая людям.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Дикие птицы. Гусь, лебедь. Внешний вид, места обитания, пища.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Птицы перелетные и зимующие.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Время отлета и прилета разных птиц.</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Насекомые вредные и полезные. Бабочки, майский жук, пчела, муравей, муха.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Рыбы. Чем покрыто тело рыбы. Как передвигаются, чем и как питаются рыбы. Уход за рыбами в аквариуме.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Охрана здоровья. Отдых и труд дома. Режим сна. Режим питания.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Экскурсии, наблюдения и практические работы по темам: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Ежедневные наблюдения за погодой. Систематические наблюдения за сезонными изменениями в природе. Экскурсии на природу для проведения этих наблюдений. Ведение сезонного календаря природы и труда.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Экскурсии (по возможности) по главной улице города, села, деревни, в школьные мастерские, магазины, огород, сад, парк или лес, к цветочной клумбе, в зоопарк, на животноводческую ферму, звероферму, птицеферму (исходя из местных условий).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Практические работы по уходу за одеждой, обувью, за комнатными растениями, по выращиванию цветковых растений из семян.</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.2.3. Планируемые результаты освоения учебного предмета.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называть и характеризовать предметы и явления, сравнивать и классифицировать, устанавливать элементарные зависимости;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активно участвовать в беседе;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связно высказываться на предложенную тему на основе проведенных наблюдений;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выполнять практические работы по уходу за жилищем, по посадке растений на пришкольном и опытном участке, по уборке урожая;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соблюдать правила личной гигиены;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соблюдать правила дорожного движения.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названия и свойства изученных предметов, групп предметов, явлений природы;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правила дорожного движения, все случаи правильного перехода улицы.</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 xml:space="preserve">.3.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абочая программа по учебному предмету "Математика".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.3.1. Пояснительная записка.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 xml:space="preserve">абочая программа по </w:t>
      </w:r>
      <w:r w:rsidRPr="00833081">
        <w:rPr>
          <w:rFonts w:ascii="Times New Roman" w:hAnsi="Times New Roman" w:cs="Times New Roman"/>
          <w:sz w:val="28"/>
          <w:szCs w:val="28"/>
        </w:rPr>
        <w:t xml:space="preserve">учебному предмету "Математика"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6.3)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Математика является одним из важных учебных предметов в образовательных организациях, осуществляющих обучение обучающихся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необходимыми для социальной адаптации навыками.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Основные задачи реализации содержания: овладение началами математики (понятием числа, вычислениями, решением простых арифметических задач и другими); овладение способностью пользоваться математическими знаниями при решении соответствующих возрасту житейских задач (ориентироваться и использовать меры измерения пространства, времени, температуры и другими в различных видах практической деятельности); развитие способности использовать некоторые математические знания в жизни.</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.3.2. Содержание обучение.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Сложение и вычитание чисел в пределах 100 без перехода через разряд (все случаи).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Сложение двузначного числа с однозначным и вычитание однозначного числа из двузначного с переходом через разряд.</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Письменное сложение и вычитание двузначных чисел с переходом через разряд.</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Присчитывание и отсчитывание по 3, 6, 9, 4, 8, 7.</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Таблица умножения чисел 3, 4, 5, 6, 7, 8, 9. Таблица деления на 3, 4, 5, 6, 7, 8, 9 равных частей. Взаимосвязь умножения и деления.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Умножение 1, 0, 10 и на 1, 0, 10. Деление 0, деление на 1, на 10. Названия компонентов и результатов умножения и деления в речи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Единица (мера) массы - центнер. Обозначение: 1 ц. Соотношение: 1 ц = 100 кг (с использованием памятки).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Единица (мера) длины - миллиметр. Обозначение: 1 мм. Соотношение: 1 см = 10 мм. (с использованием памятки)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Единица (мера) времени - секунда. Обозначение: 1 с. Соотношение: 1 мин = 60 </w:t>
      </w:r>
      <w:r w:rsidRPr="00833081">
        <w:rPr>
          <w:rFonts w:ascii="Times New Roman" w:hAnsi="Times New Roman" w:cs="Times New Roman"/>
          <w:sz w:val="28"/>
          <w:szCs w:val="28"/>
        </w:rPr>
        <w:lastRenderedPageBreak/>
        <w:t>с. Секундная стрелка. Секундомер. Определение времени по часам с точностью до 1 минуты. Двойное обозначение времени.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Простая арифметическая задача на увеличение (уменьшение) числа в несколько раз. Зависимость между стоимостью, ценой, количеством (все случаи). Составные задачи, решаемые двумя арифметическими действиями. Замкнутые и незамкнутые кривые: окружность, дуга. Ломаные линии - замкнутая, незамкнутая. Граница многоугольника - замкнутая ломаная линия. Измерение отрезков ломаной и вычисление ее длины. Построение отрезка, равного длине ломаной (по физическим возможностям обучающегося). Построение ломаной по данной длине ее отрезков (по физическим возможностям обучающегося).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Взаимное положение на плоскости геометрических фигур (пересечение, точки пересечения). Прямоугольник и квадрат. Квадрат как частный случай прямоугольника.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Построение прямоугольника (квадрата) с помощью чертежного треугольника.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Название сторон прямоугольника: основания (верхнее, нижнее), боковые стороны (правая, левая), противоположные, смежные стороны.</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.3.3. Планируемые результаты освоения учебного предмета: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различие между устным и письменным сложением и вычитанием чисел в пределах 100;</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таблицы умножения всех однозначных чисел и числа 10. Правило умножения чисел 1 и 0, на 1 и 0, деления 0 и деления на 1, на 10;</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названия компонентов умножения, деления;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меры длины, массы и их соотношения;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меры времени и их соотношения;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различные случаи взаимного положения двух геометрических фигур;</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названия элементов четырехугольников;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выполнять устные и письменные действия сложения и вычитания;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практическое использование переместительного свойства умножения;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определять время по часам тремя способами с точностью до 1 минуты;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решать, составлять, иллюстрировать все изученные простые арифметические задачи;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самостоятельно кратко записывать, моделировать содержание, решать составные арифметические задачи в два действия;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различать замкнутые, незамкнутые кривые, ломаные линии;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умения вычислять длину ломаной;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формирование умения узнавать, называть, чертить (по возможности), </w:t>
      </w:r>
      <w:r w:rsidRPr="00833081">
        <w:rPr>
          <w:rFonts w:ascii="Times New Roman" w:hAnsi="Times New Roman" w:cs="Times New Roman"/>
          <w:sz w:val="28"/>
          <w:szCs w:val="28"/>
        </w:rPr>
        <w:lastRenderedPageBreak/>
        <w:t>моделировать взаимное положение двух прямых, кривых линий, многоугольников, окружностей, находить точки пересечения.</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2.4. Р</w:t>
      </w:r>
      <w:r w:rsidR="00E06973" w:rsidRPr="00833081">
        <w:rPr>
          <w:rFonts w:ascii="Times New Roman" w:hAnsi="Times New Roman" w:cs="Times New Roman"/>
          <w:b/>
          <w:sz w:val="28"/>
          <w:szCs w:val="28"/>
        </w:rPr>
        <w:t>абочая программа по учебному предмету "Рисование".</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.4.1. Пояснительная записка.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Федеральная рабочая программа по</w:t>
      </w:r>
      <w:r w:rsidR="00000EE5" w:rsidRPr="00833081">
        <w:rPr>
          <w:rFonts w:ascii="Times New Roman" w:hAnsi="Times New Roman" w:cs="Times New Roman"/>
          <w:sz w:val="28"/>
          <w:szCs w:val="28"/>
        </w:rPr>
        <w:t xml:space="preserve"> учебному предмету "Рисование" </w:t>
      </w:r>
      <w:r w:rsidRPr="00833081">
        <w:rPr>
          <w:rFonts w:ascii="Times New Roman" w:hAnsi="Times New Roman" w:cs="Times New Roman"/>
          <w:sz w:val="28"/>
          <w:szCs w:val="28"/>
        </w:rPr>
        <w:t>А</w:t>
      </w:r>
      <w:r w:rsidR="00000EE5" w:rsidRPr="00833081">
        <w:rPr>
          <w:rFonts w:ascii="Times New Roman" w:hAnsi="Times New Roman" w:cs="Times New Roman"/>
          <w:sz w:val="28"/>
          <w:szCs w:val="28"/>
        </w:rPr>
        <w:t>О</w:t>
      </w:r>
      <w:r w:rsidRPr="00833081">
        <w:rPr>
          <w:rFonts w:ascii="Times New Roman" w:hAnsi="Times New Roman" w:cs="Times New Roman"/>
          <w:sz w:val="28"/>
          <w:szCs w:val="28"/>
        </w:rPr>
        <w:t>ОП НОО (вариант 6.3)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Основная цель изучения предмета заключается во всестороннем развитии личности обучающегося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в доступных для обучающихся с НОДА пределах.</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Учебный предмет "Рисование" обладает высоким коррекционном потенциалом для обучающихся с НОДА. Уроки изобразительного искусства оказывают существенное воздействие на интеллектуальную, эмоциональную и двигательные сферы, способствуют формированию личности обучающегося, воспитанию у него положительных навыков и привычек. Особое значение изобразительная деятельность имеет для развития мануальной деятельности, коррекции и развитии пространственных представлений, зрительно-моторной координации и графического навыка.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.4.2. Содержание обучения.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Накопление первоначальных представлений о художественном творчестве. Формирование простейших эстетических ориентиров (красиво и некрасиво) в практической жизни обучающегося и их использование в организации обыденной жизни и праздника. Развитие опыта самовыражения в разных видах искусства.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Знакомство с художественными материалами, инструментами и приспособлениями; их свойства, назначение, правила хранения, обращения и санитарно-гигиенические требования при работе с ними.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Знакомство с элементарными правилами композиции, </w:t>
      </w:r>
      <w:proofErr w:type="spellStart"/>
      <w:r w:rsidRPr="00833081">
        <w:rPr>
          <w:rFonts w:ascii="Times New Roman" w:hAnsi="Times New Roman" w:cs="Times New Roman"/>
          <w:sz w:val="28"/>
          <w:szCs w:val="28"/>
        </w:rPr>
        <w:t>цветоведения</w:t>
      </w:r>
      <w:proofErr w:type="spellEnd"/>
      <w:r w:rsidRPr="00833081">
        <w:rPr>
          <w:rFonts w:ascii="Times New Roman" w:hAnsi="Times New Roman" w:cs="Times New Roman"/>
          <w:sz w:val="28"/>
          <w:szCs w:val="28"/>
        </w:rPr>
        <w:t>, передачи формы предмета; некоторыми выразительными средства изобразительного искусства: "изобразительная поверхность", "точка", "линия", "штриховка", "пятно", "цвет".</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Использование материалов для рисования, аппликации, лепки; знание названий предметов, подлежащих рисованию, лепке и аппликации.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Народные и национальные промыслы, изготавливающие игрушки: Дымково, Гжель, Городец, Каргополь.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Выполнение приемов лепки (раскатывание, сплющивание, </w:t>
      </w:r>
      <w:proofErr w:type="spellStart"/>
      <w:r w:rsidRPr="00833081">
        <w:rPr>
          <w:rFonts w:ascii="Times New Roman" w:hAnsi="Times New Roman" w:cs="Times New Roman"/>
          <w:sz w:val="28"/>
          <w:szCs w:val="28"/>
        </w:rPr>
        <w:t>отщипывание</w:t>
      </w:r>
      <w:proofErr w:type="spellEnd"/>
      <w:r w:rsidRPr="00833081">
        <w:rPr>
          <w:rFonts w:ascii="Times New Roman" w:hAnsi="Times New Roman" w:cs="Times New Roman"/>
          <w:sz w:val="28"/>
          <w:szCs w:val="28"/>
        </w:rPr>
        <w:t xml:space="preserve">) и </w:t>
      </w:r>
      <w:r w:rsidRPr="00833081">
        <w:rPr>
          <w:rFonts w:ascii="Times New Roman" w:hAnsi="Times New Roman" w:cs="Times New Roman"/>
          <w:sz w:val="28"/>
          <w:szCs w:val="28"/>
        </w:rPr>
        <w:lastRenderedPageBreak/>
        <w:t>аппликации (вырезание и наклеивание) в доступных для обучающихся с НОДА пределах.</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 в силу физических возможностей применение приемов работы карандашом, гуашью, акварельными красками с целью передачи фактуры предмета.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Тренировка ориентировки в пространстве листа; размещение изображения одного или группы предметов в соответствии с параметрами изобразительной поверхности.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Передача цвета изображаемого объекта, определение насыщенности цвета, получение смешанных цветов и некоторых оттенков цвета.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Узнавание и различение в книжных иллюстрациях и репродукциях изображенных предметов и действий.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Организация рабочего места в зависимости от характера выполняемой работы.</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.4.3. Планируемые результаты освоения учебного предмета:</w:t>
      </w:r>
    </w:p>
    <w:p w:rsidR="00E06973" w:rsidRPr="00833081" w:rsidRDefault="00E06973" w:rsidP="00CF0FAD">
      <w:pPr>
        <w:tabs>
          <w:tab w:val="left" w:pos="567"/>
        </w:tabs>
        <w:spacing w:line="276" w:lineRule="auto"/>
        <w:rPr>
          <w:rFonts w:ascii="Times New Roman" w:hAnsi="Times New Roman" w:cs="Times New Roman"/>
          <w:sz w:val="28"/>
          <w:szCs w:val="28"/>
        </w:rPr>
      </w:pP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умения с помощью педагогического работника определять величину изображения в зависимости от размера листа бумаги;</w:t>
      </w:r>
    </w:p>
    <w:p w:rsidR="00E06973" w:rsidRPr="00833081" w:rsidRDefault="00E06973" w:rsidP="00CF0FAD">
      <w:pPr>
        <w:tabs>
          <w:tab w:val="left" w:pos="567"/>
        </w:tabs>
        <w:spacing w:line="276" w:lineRule="auto"/>
        <w:rPr>
          <w:rFonts w:ascii="Times New Roman" w:hAnsi="Times New Roman" w:cs="Times New Roman"/>
          <w:sz w:val="28"/>
          <w:szCs w:val="28"/>
        </w:rPr>
      </w:pP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умения с помощью педагогического работника подбирать и передавать в рисунке цвета изображаемых предметов (цветной карандаш, гуашь);</w:t>
      </w:r>
    </w:p>
    <w:p w:rsidR="00E06973" w:rsidRPr="00833081" w:rsidRDefault="00E06973" w:rsidP="00CF0FAD">
      <w:pPr>
        <w:tabs>
          <w:tab w:val="left" w:pos="567"/>
        </w:tabs>
        <w:spacing w:line="276" w:lineRule="auto"/>
        <w:rPr>
          <w:rFonts w:ascii="Times New Roman" w:hAnsi="Times New Roman" w:cs="Times New Roman"/>
          <w:sz w:val="28"/>
          <w:szCs w:val="28"/>
        </w:rPr>
      </w:pP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умения пользоваться гуашевыми красками при рисовании орнаментов (узоров);</w:t>
      </w:r>
    </w:p>
    <w:p w:rsidR="00E06973" w:rsidRPr="00833081" w:rsidRDefault="00E06973" w:rsidP="00CF0FAD">
      <w:pPr>
        <w:tabs>
          <w:tab w:val="left" w:pos="567"/>
        </w:tabs>
        <w:spacing w:line="276" w:lineRule="auto"/>
        <w:rPr>
          <w:rFonts w:ascii="Times New Roman" w:hAnsi="Times New Roman" w:cs="Times New Roman"/>
          <w:sz w:val="28"/>
          <w:szCs w:val="28"/>
        </w:rPr>
      </w:pP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умения анализировать с помощью педагогического работника свой рисунок и рисунок других обучающихся (по отдельным вопросам педагогического работника);</w:t>
      </w:r>
    </w:p>
    <w:p w:rsidR="00E06973" w:rsidRPr="00833081" w:rsidRDefault="00E06973" w:rsidP="00CF0FAD">
      <w:pPr>
        <w:tabs>
          <w:tab w:val="left" w:pos="567"/>
        </w:tabs>
        <w:spacing w:line="276" w:lineRule="auto"/>
        <w:rPr>
          <w:rFonts w:ascii="Times New Roman" w:hAnsi="Times New Roman" w:cs="Times New Roman"/>
          <w:sz w:val="28"/>
          <w:szCs w:val="28"/>
        </w:rPr>
      </w:pP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умения употреблять в речи слова (с помощью педагогического работника), обозначающие пространственные признаки и пространственные отношения предметов;</w:t>
      </w:r>
    </w:p>
    <w:p w:rsidR="00E06973" w:rsidRPr="00833081" w:rsidRDefault="00E06973" w:rsidP="00CF0FAD">
      <w:pPr>
        <w:tabs>
          <w:tab w:val="left" w:pos="567"/>
        </w:tabs>
        <w:spacing w:line="276" w:lineRule="auto"/>
        <w:rPr>
          <w:rFonts w:ascii="Times New Roman" w:hAnsi="Times New Roman" w:cs="Times New Roman"/>
          <w:sz w:val="28"/>
          <w:szCs w:val="28"/>
        </w:rPr>
      </w:pP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умения с помощью педагогического работника рассказывать о содержании и особенностях рассматриваемого произведения изобразительного искусства.</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2.5. Р</w:t>
      </w:r>
      <w:r w:rsidR="00E06973" w:rsidRPr="00833081">
        <w:rPr>
          <w:rFonts w:ascii="Times New Roman" w:hAnsi="Times New Roman" w:cs="Times New Roman"/>
          <w:b/>
          <w:sz w:val="28"/>
          <w:szCs w:val="28"/>
        </w:rPr>
        <w:t>абочая программа по учебному предмету "Адаптивная физическая культура".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.5.1. Пояснительная записка.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учебному предмету "А</w:t>
      </w:r>
      <w:r w:rsidRPr="00833081">
        <w:rPr>
          <w:rFonts w:ascii="Times New Roman" w:hAnsi="Times New Roman" w:cs="Times New Roman"/>
          <w:sz w:val="28"/>
          <w:szCs w:val="28"/>
        </w:rPr>
        <w:t xml:space="preserve">даптивная физическая культура"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6.3)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Предметом обучения адаптивной физической культуре обучающихся с НОДА </w:t>
      </w:r>
      <w:r w:rsidRPr="00833081">
        <w:rPr>
          <w:rFonts w:ascii="Times New Roman" w:hAnsi="Times New Roman" w:cs="Times New Roman"/>
          <w:sz w:val="28"/>
          <w:szCs w:val="28"/>
        </w:rPr>
        <w:lastRenderedPageBreak/>
        <w:t>на уровне начального общего образования является организация максимально возможной двигательной активности обучающегося с НОДА с общеразвивающей направленностью. В процессе организации деятельности на возможном уровне совершенствуются физические качества и осваиваются определённые двигательные действия, активно развиваются познавательные способности и личностные качества.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Цель реализации программы: стремление к нормализации двигательной деятельности, способствующей физической и социальной реабилитации (</w:t>
      </w:r>
      <w:proofErr w:type="spellStart"/>
      <w:r w:rsidRPr="00833081">
        <w:rPr>
          <w:rFonts w:ascii="Times New Roman" w:hAnsi="Times New Roman" w:cs="Times New Roman"/>
          <w:sz w:val="28"/>
          <w:szCs w:val="28"/>
        </w:rPr>
        <w:t>абилитации</w:t>
      </w:r>
      <w:proofErr w:type="spellEnd"/>
      <w:r w:rsidRPr="00833081">
        <w:rPr>
          <w:rFonts w:ascii="Times New Roman" w:hAnsi="Times New Roman" w:cs="Times New Roman"/>
          <w:sz w:val="28"/>
          <w:szCs w:val="28"/>
        </w:rPr>
        <w:t>) обучающихся с НОДА.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Задачи реализации программы: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обеспечение регулярной физической активности адекватной состоянию здоровья и возможного уровня функциональной двигательной активности;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укрепление здоровья, содействие физическому развитию, повышению защитных сил организма;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обучение основам техники движений, формированию жизненно необходимых навыков и умений;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двигательных (кондиционных и координационных) способностей; развитие социально-коммуникативных умений;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и совершенствование личностных и эмоционально-волевых качеств обучающегося с НОДА.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Специфические (коррекционные, компенсаторные, профилактические) задачи адаптивной физической культуры при работе с обучающимися с НОДА: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коррекция техники основных движений;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коррекция и развитие координационных способностей;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коррекция нарушений мышечного тонуса;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улучшение пластичности и гибкости с учетом особенностей заболевания обучающегося с НОДА;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коррекция и развитие физической подготовленности;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компенсация утраченных или нарушенных функций, формирование новых видов движений за счет сохранных функций в случае невозможности коррекции;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коррекция психических нарушений в процессе деятельности: зрительно-предметного и зрительно-пространственного восприятия, мыслительных операций, памяти, внимания, речи, воображения, эмоционально-волевой сферы и других нарушений.</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.5.2. Содержание обучения.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Правила предупреждения травматизма во время занятий физическими </w:t>
      </w:r>
      <w:r w:rsidRPr="00833081">
        <w:rPr>
          <w:rFonts w:ascii="Times New Roman" w:hAnsi="Times New Roman" w:cs="Times New Roman"/>
          <w:sz w:val="28"/>
          <w:szCs w:val="28"/>
        </w:rPr>
        <w:lastRenderedPageBreak/>
        <w:t>упражнениями: организация мест занятий, подбор одежды, обуви и инвентаря.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Физические упражнения. 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Способы физкультурной деятельности.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Наблюдения за физическим развитием и физической подготовленностью.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Игры и развлечения. Организация и проведение подвижных игр (на спортивных площадках и в спортивных залах).</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Физическое совершенствование.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Физкультурно-оздоровительная деятельность.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Дыхательная гимнастика. Упражнения для формирования правильной осанки. Упражнения для увеличения подвижности суставов конечностей. Упражнения для развития вестибулярного аппарата. Развитие координационных способностей. Упражнения для формирования свода стопы (распределено равными частями в течение учебного года).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Комплексы дыхательных упражнений. Гимнастика для глаз.</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Спортивно-оздоровительная деятельность.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Гимнастика. Организующие команды и приёмы. Основные исходные положения. Смена исходных положений лежа. Основные движения из положения лежа, смена направления.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Строевые упражнения.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Лазание. </w:t>
      </w:r>
      <w:proofErr w:type="spellStart"/>
      <w:r w:rsidRPr="00833081">
        <w:rPr>
          <w:rFonts w:ascii="Times New Roman" w:hAnsi="Times New Roman" w:cs="Times New Roman"/>
          <w:sz w:val="28"/>
          <w:szCs w:val="28"/>
        </w:rPr>
        <w:t>Перелезания</w:t>
      </w:r>
      <w:proofErr w:type="spellEnd"/>
      <w:r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Акробатические упражнения. Группировка лежа на спине, перекат назад.</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Упоры, стойка на коленях.</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Упражнения в равновесии.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Гимнастические упражнения прикладного характера. Передвижение по гимнастической стенке. Преодоление полосы препятствий с элементами лазанья и </w:t>
      </w:r>
      <w:proofErr w:type="spellStart"/>
      <w:r w:rsidRPr="00833081">
        <w:rPr>
          <w:rFonts w:ascii="Times New Roman" w:hAnsi="Times New Roman" w:cs="Times New Roman"/>
          <w:sz w:val="28"/>
          <w:szCs w:val="28"/>
        </w:rPr>
        <w:t>перелезания</w:t>
      </w:r>
      <w:proofErr w:type="spellEnd"/>
      <w:r w:rsidRPr="00833081">
        <w:rPr>
          <w:rFonts w:ascii="Times New Roman" w:hAnsi="Times New Roman" w:cs="Times New Roman"/>
          <w:sz w:val="28"/>
          <w:szCs w:val="28"/>
        </w:rPr>
        <w:t xml:space="preserve">, </w:t>
      </w:r>
      <w:proofErr w:type="spellStart"/>
      <w:r w:rsidRPr="00833081">
        <w:rPr>
          <w:rFonts w:ascii="Times New Roman" w:hAnsi="Times New Roman" w:cs="Times New Roman"/>
          <w:sz w:val="28"/>
          <w:szCs w:val="28"/>
        </w:rPr>
        <w:t>переползания</w:t>
      </w:r>
      <w:proofErr w:type="spellEnd"/>
      <w:r w:rsidRPr="00833081">
        <w:rPr>
          <w:rFonts w:ascii="Times New Roman" w:hAnsi="Times New Roman" w:cs="Times New Roman"/>
          <w:sz w:val="28"/>
          <w:szCs w:val="28"/>
        </w:rPr>
        <w:t>, передвижение по наклонной гимнастической скамейке.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Плавание.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Основы плавательной подготовки-теоретические знания. "Техника безопасности на уроках по плаванию". "</w:t>
      </w:r>
      <w:proofErr w:type="spellStart"/>
      <w:r w:rsidRPr="00833081">
        <w:rPr>
          <w:rFonts w:ascii="Times New Roman" w:hAnsi="Times New Roman" w:cs="Times New Roman"/>
          <w:sz w:val="28"/>
          <w:szCs w:val="28"/>
        </w:rPr>
        <w:t>Паралимпийское</w:t>
      </w:r>
      <w:proofErr w:type="spellEnd"/>
      <w:r w:rsidRPr="00833081">
        <w:rPr>
          <w:rFonts w:ascii="Times New Roman" w:hAnsi="Times New Roman" w:cs="Times New Roman"/>
          <w:sz w:val="28"/>
          <w:szCs w:val="28"/>
        </w:rPr>
        <w:t xml:space="preserve"> плавание". "Ознакомление </w:t>
      </w:r>
      <w:r w:rsidRPr="00833081">
        <w:rPr>
          <w:rFonts w:ascii="Times New Roman" w:hAnsi="Times New Roman" w:cs="Times New Roman"/>
          <w:sz w:val="28"/>
          <w:szCs w:val="28"/>
        </w:rPr>
        <w:lastRenderedPageBreak/>
        <w:t>с техникой плавания способом баттерфляй".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Упражнения на суше и в воде - (суша). Упражнения для разучивания техники гребковых движений способом баттерфляй. Движение рук и ног при плавании способом баттерфляй. Дыхание пловца при плавании способом баттерфляй. Согласование движений рук, ног, дыхания при плавании способом баттерфляй.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Упражнения для разучивания техники плавания способом баттерфляй, разучивание техники выполнения поворотов при плавании на груди и на спине.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Обучение технике гребковых движений ногами, как при плавании баттерфляй на груди в плавательном средстве, с опорой на поручень, в упоре лёжа на мелкой части бассейна. Обучение технике гребковых движений руками, как при плавании баттерфляй (гребок до бёдер) в плавательном средстве, на мелкой части бассейна. Обучение технике поворотов при плавании на груди. Обучение технике поворотов при плавании на спине.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Лёгкая атлетика.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Броски: большого мяча (1 кг) на дальность разными способами.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Метание: малого мяча в вертикальную цель и на дальность.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Раздел "Прикладные Упражнения" направлен на развитие физических качеств и на формирование возрастных </w:t>
      </w:r>
      <w:proofErr w:type="spellStart"/>
      <w:r w:rsidRPr="00833081">
        <w:rPr>
          <w:rFonts w:ascii="Times New Roman" w:hAnsi="Times New Roman" w:cs="Times New Roman"/>
          <w:sz w:val="28"/>
          <w:szCs w:val="28"/>
        </w:rPr>
        <w:t>локомоторно-статических</w:t>
      </w:r>
      <w:proofErr w:type="spellEnd"/>
      <w:r w:rsidRPr="00833081">
        <w:rPr>
          <w:rFonts w:ascii="Times New Roman" w:hAnsi="Times New Roman" w:cs="Times New Roman"/>
          <w:sz w:val="28"/>
          <w:szCs w:val="28"/>
        </w:rPr>
        <w:t xml:space="preserve"> функций, необходимых прежде всего в быту, в учебном процессе и трудовой деятельности, в нем выделены подразделы: построения и перестроения, ходьба и бег, передвижение при помощи технических средств (ходунки, коляска), </w:t>
      </w:r>
      <w:proofErr w:type="spellStart"/>
      <w:r w:rsidRPr="00833081">
        <w:rPr>
          <w:rFonts w:ascii="Times New Roman" w:hAnsi="Times New Roman" w:cs="Times New Roman"/>
          <w:sz w:val="28"/>
          <w:szCs w:val="28"/>
        </w:rPr>
        <w:t>перелезание</w:t>
      </w:r>
      <w:proofErr w:type="spellEnd"/>
      <w:r w:rsidRPr="00833081">
        <w:rPr>
          <w:rFonts w:ascii="Times New Roman" w:hAnsi="Times New Roman" w:cs="Times New Roman"/>
          <w:sz w:val="28"/>
          <w:szCs w:val="28"/>
        </w:rPr>
        <w:t xml:space="preserve"> и </w:t>
      </w:r>
      <w:proofErr w:type="spellStart"/>
      <w:r w:rsidRPr="00833081">
        <w:rPr>
          <w:rFonts w:ascii="Times New Roman" w:hAnsi="Times New Roman" w:cs="Times New Roman"/>
          <w:sz w:val="28"/>
          <w:szCs w:val="28"/>
        </w:rPr>
        <w:t>переползание</w:t>
      </w:r>
      <w:proofErr w:type="spellEnd"/>
      <w:r w:rsidRPr="00833081">
        <w:rPr>
          <w:rFonts w:ascii="Times New Roman" w:hAnsi="Times New Roman" w:cs="Times New Roman"/>
          <w:sz w:val="28"/>
          <w:szCs w:val="28"/>
        </w:rPr>
        <w:t>, ритмические и танцевальные упражнения. Упражнения с предметами в силу их особого значения для обучающихся вынесены в данный раздел и представлены большим практическим материалом, который необходимо освоить с обучающимися для обогащения их двигательного опыта. Это упражнения с гимнастическими палками, малыми мячами, с флажками, обручами. При прохождении программы особое внимание нужно уделять формированию правильной, устойчивой и быстрой ходьбы, с индивидуальной коррекцией дефектов походки. Педагогическому работнику воспитания необходимо знать об особенностях ходьбы в аппаратах, с костылями, с палочкой, знать основные деформации нижних конечностей, меры ортопедической профилактики, требования ортопедического режима и способы исправления походки при различной патологии опорно-двигательного аппарата.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.5.3. Планируемые результаты освоения учебного предмета.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Планируемые предметные результаты отражают:</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первоначальных представлений о значении адаптивной физической культуры для укрепления здоровья человека с НОДА, о позитивном влиянии адаптивной физической культуры на развитие человека с НОДА, о физической культуре и здоровье как факторах успешной учёбы и социализации;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овладение умениями организовать </w:t>
      </w:r>
      <w:proofErr w:type="spellStart"/>
      <w:r w:rsidRPr="00833081">
        <w:rPr>
          <w:rFonts w:ascii="Times New Roman" w:hAnsi="Times New Roman" w:cs="Times New Roman"/>
          <w:sz w:val="28"/>
          <w:szCs w:val="28"/>
        </w:rPr>
        <w:t>здоровьесберегающую</w:t>
      </w:r>
      <w:proofErr w:type="spellEnd"/>
      <w:r w:rsidRPr="00833081">
        <w:rPr>
          <w:rFonts w:ascii="Times New Roman" w:hAnsi="Times New Roman" w:cs="Times New Roman"/>
          <w:sz w:val="28"/>
          <w:szCs w:val="28"/>
        </w:rPr>
        <w:t xml:space="preserve"> жизнедеятельность </w:t>
      </w:r>
      <w:r w:rsidRPr="00833081">
        <w:rPr>
          <w:rFonts w:ascii="Times New Roman" w:hAnsi="Times New Roman" w:cs="Times New Roman"/>
          <w:sz w:val="28"/>
          <w:szCs w:val="28"/>
        </w:rPr>
        <w:lastRenderedPageBreak/>
        <w:t>(режим дня, утренняя зарядка, паузы двигательной разгрузки, оздоровительные мероприятия, подвижные игры и другими);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навыка систематического наблюдения за своим физическим состоянием, данными мониторинга здоровья (длины и массы тела и других параметров);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взаимодействие со сверстниками по правилам проведения подвижных игр и соревнований.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Практические предметные результаты определяются индивидуально, исходя из особенностей двигательных и интеллектуальных нарушений обучающегося с НОДА и медицинских рекомендаций, степени двигательных нарушений, уточненные ПМПК.</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2.6</w:t>
      </w:r>
      <w:r w:rsidR="00E06973" w:rsidRPr="00833081">
        <w:rPr>
          <w:rFonts w:ascii="Times New Roman" w:hAnsi="Times New Roman" w:cs="Times New Roman"/>
          <w:b/>
          <w:sz w:val="28"/>
          <w:szCs w:val="28"/>
        </w:rPr>
        <w:t>. Программа коррекционной работы</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2.6</w:t>
      </w:r>
      <w:r w:rsidR="00E06973" w:rsidRPr="00833081">
        <w:rPr>
          <w:rFonts w:ascii="Times New Roman" w:hAnsi="Times New Roman" w:cs="Times New Roman"/>
          <w:sz w:val="28"/>
          <w:szCs w:val="28"/>
        </w:rPr>
        <w:t>.1. Программа коррекционной работы должна обеспечивать: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выявление особых образовательных потребностей обучающихся с нарушениями опорно-двигательного аппарата и легкой умственной отсталостью;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осуществление индивидуально ориентированной психолого-педагогической и социальной помощи обучающимся с учетом особенностей психофизического развития и индивидуальных возможностей (в соответствии с рекомендациями ПМПК и ИПРА);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2.6</w:t>
      </w:r>
      <w:r w:rsidR="00E06973" w:rsidRPr="00833081">
        <w:rPr>
          <w:rFonts w:ascii="Times New Roman" w:hAnsi="Times New Roman" w:cs="Times New Roman"/>
          <w:sz w:val="28"/>
          <w:szCs w:val="28"/>
        </w:rPr>
        <w:t>.2. Программа коррекционной работы должна содержать: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НОДА и с легкой умственной отсталостью;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систему комплексного психолого-педагогического и социального сопровождения обучающихся с НОДА и с легкой умственной отсталостью в условиях образовательного процесса, включающего психолого-педагогическое обследование обучающихся с целью выявления их особых образовательных потребностей, мониторинг динамики развития обучающихся, их успешности в освоении АООП НОО, корректировку коррекционных мероприятий;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механизм взаимодействия в разработке и реализации коррекционных мероприятий педагогических работников, специалистов в области сопровождения, медицинских работников образовательной организации и специалистов других организаций, специализирующихся в области семьи и других институтов.</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2.6</w:t>
      </w:r>
      <w:r w:rsidR="00E06973" w:rsidRPr="00833081">
        <w:rPr>
          <w:rFonts w:ascii="Times New Roman" w:hAnsi="Times New Roman" w:cs="Times New Roman"/>
          <w:sz w:val="28"/>
          <w:szCs w:val="28"/>
        </w:rPr>
        <w:t>.3. Содержание курсов коррекционно-развивающей области.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Курсы коррекционно-развивающей области являются основой для формирования и развития жизненных компетенций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Для всех обучающихся необходимо введение коррекционного курса "Двигательная коррекция". В связи с необходимостью развития коммуникативных навыков обучающихся возможно введение коррекционного курса "Основы </w:t>
      </w:r>
      <w:r w:rsidRPr="00833081">
        <w:rPr>
          <w:rFonts w:ascii="Times New Roman" w:hAnsi="Times New Roman" w:cs="Times New Roman"/>
          <w:sz w:val="28"/>
          <w:szCs w:val="28"/>
        </w:rPr>
        <w:lastRenderedPageBreak/>
        <w:t>коммуникации". С умственно отсталыми обучающимися, имеющими выраженные двигательные нарушения рекомендуются коррекционные курсы "Психомоторика", "Развитие мануальной деятельности", обеспечивающие коррекцию и компенсацию нарушений мелкой моторики. Возможно введение коррекционных курсов "Формирование навыков самообслуживания", "Формирование навыков социально-бытовой ориентировки" с обучающимися, нуждающимися в особых условиях обучения и воспитания для более эффективного обучения самостоятельности.</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2.6</w:t>
      </w:r>
      <w:r w:rsidR="00E06973" w:rsidRPr="00833081">
        <w:rPr>
          <w:rFonts w:ascii="Times New Roman" w:hAnsi="Times New Roman" w:cs="Times New Roman"/>
          <w:b/>
          <w:sz w:val="28"/>
          <w:szCs w:val="28"/>
        </w:rPr>
        <w:t>.3.1. Содержание курса "Формирование навыков социально-бытовой ориентировки".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Содержание курса "Формирование навыков социально-бытовой ориентировки" определяется основными направлениями коррекционно-развивающей работы по данному курсу:</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способности заботиться о себе;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способности ориентироваться в окружающем мире и воспринимать его адекватно;</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умения понимать время и пользоваться расписанием;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способности ориентироваться в социальных отношениях и умения включаться в них;</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умения пользоваться навыками общения в повседневной жизни.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Обязательным условием эффективной работы является практическое применение полученных умений.</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2.6</w:t>
      </w:r>
      <w:r w:rsidR="00E06973" w:rsidRPr="00833081">
        <w:rPr>
          <w:rFonts w:ascii="Times New Roman" w:hAnsi="Times New Roman" w:cs="Times New Roman"/>
          <w:b/>
          <w:sz w:val="28"/>
          <w:szCs w:val="28"/>
        </w:rPr>
        <w:t>.3.2. Содержание курса "Формирование навыков самообслуживания".</w:t>
      </w:r>
    </w:p>
    <w:p w:rsidR="00E06973" w:rsidRPr="00833081" w:rsidRDefault="00E06973" w:rsidP="00CF0FAD">
      <w:pPr>
        <w:tabs>
          <w:tab w:val="left" w:pos="567"/>
        </w:tabs>
        <w:spacing w:line="276" w:lineRule="auto"/>
        <w:rPr>
          <w:rFonts w:ascii="Times New Roman" w:hAnsi="Times New Roman" w:cs="Times New Roman"/>
          <w:sz w:val="28"/>
          <w:szCs w:val="28"/>
        </w:rPr>
      </w:pP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навыков самообслуживания и личной гигиены во многом определяют успешность адаптации обучающегося с НОДА и с легкой умственной отсталостью в образовательной организации. Формирование навыков самообслуживания у обучающихся данной категории тесно связано с двигательными возможностями и способностью осуществлять предметно-практическую деятельность. Важно, чтобы двигательные умения включались в повседневную бытовую жизнь и практическую деятельность, постоянно развивались и постепенно становились автоматизированными навыками.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Основная цель реализации курса - максимально возможная самостоятельность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Содержание курса "Формирование навыков самообслуживания" определяется основными направлениями коррекционно-развивающей работы по данному курсу:</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навыков личной гигиены;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умений одеваться и раздеваться в соответствии с погодой;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умений обуваться в соответствии с погодой и разуваться;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умений, связанных с поглощением пищи (формируется не только на уроках самообслуживания);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формирование умений ухода за жилищем.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На занятиях могут быть использованы </w:t>
      </w:r>
      <w:proofErr w:type="spellStart"/>
      <w:r w:rsidRPr="00833081">
        <w:rPr>
          <w:rFonts w:ascii="Times New Roman" w:hAnsi="Times New Roman" w:cs="Times New Roman"/>
          <w:sz w:val="28"/>
          <w:szCs w:val="28"/>
        </w:rPr>
        <w:t>Монтессори-материалы</w:t>
      </w:r>
      <w:proofErr w:type="spellEnd"/>
      <w:r w:rsidRPr="00833081">
        <w:rPr>
          <w:rFonts w:ascii="Times New Roman" w:hAnsi="Times New Roman" w:cs="Times New Roman"/>
          <w:sz w:val="28"/>
          <w:szCs w:val="28"/>
        </w:rPr>
        <w:t>, наглядные планы действий, карточки, наглядные дидактические материалы, натуральные предметы и их муляжи.</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2.6</w:t>
      </w:r>
      <w:r w:rsidR="00E06973" w:rsidRPr="00833081">
        <w:rPr>
          <w:rFonts w:ascii="Times New Roman" w:hAnsi="Times New Roman" w:cs="Times New Roman"/>
          <w:b/>
          <w:sz w:val="28"/>
          <w:szCs w:val="28"/>
        </w:rPr>
        <w:t>.3.3. Содержание курса "Психомоторика и развитие деятельности".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Коррекционная работа в рамках данного курса осуществляется индивидуально с учетом структуры уровневых поражений. При поражении коркового, предметного уровня организации движений, когда невозможна смысловая организация двигательного акта, овладение движениями должно происходить с опорой на более сохранные нижележащие церебральные уровни. Движение формируется в первую очередь по подражанию. На этом этапе большая роль принадлежит ритмике. В дальнейшем тренировки усложняются: используется чередование двигательных ритмов, гимнастические упражнения, упражнения с предметами. Как только движения и действия начинают автоматизироваться, в упражнение включается вербальное сопровождение. При сохранности коркового, смыслового уровня организация движений коррекционная работа ведется по развитию двигательных качеств, временных и пространственных параметров движения. Она осуществляется путем длительных тренировок, расчленения действия на простые элементы, с опорой на более сохранные нижележащие церебральные уровни. Занятия по психомоторике проводятся индивидуально. Для каждого обучающегося разрабатывается программа коррекции в соответствии с его уровнем развития психомоторных функций. Для занятий психомоторикой могут быть использованы различные дидактические игры (пальчиковый театр, доска для психомоторики, конструкторы, разрезные картинки), речевое сопровождение, картинные и схематические планы, музыка, стихи (ритмическая организация движений), ролевые, сюжетные игры, импровизация и этюды, творческие работы.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Также на занятиях могут использоваться </w:t>
      </w:r>
      <w:proofErr w:type="spellStart"/>
      <w:r w:rsidRPr="00833081">
        <w:rPr>
          <w:rFonts w:ascii="Times New Roman" w:hAnsi="Times New Roman" w:cs="Times New Roman"/>
          <w:sz w:val="28"/>
          <w:szCs w:val="28"/>
        </w:rPr>
        <w:t>Монтессори-материалы</w:t>
      </w:r>
      <w:proofErr w:type="spellEnd"/>
      <w:r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Направления работы по психомоторике: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движений руки, мелкой моторики;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развитие пространственного </w:t>
      </w:r>
      <w:proofErr w:type="spellStart"/>
      <w:r w:rsidRPr="00833081">
        <w:rPr>
          <w:rFonts w:ascii="Times New Roman" w:hAnsi="Times New Roman" w:cs="Times New Roman"/>
          <w:sz w:val="28"/>
          <w:szCs w:val="28"/>
        </w:rPr>
        <w:t>гнозиса</w:t>
      </w:r>
      <w:proofErr w:type="spellEnd"/>
      <w:r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развитие конструктивного </w:t>
      </w:r>
      <w:proofErr w:type="spellStart"/>
      <w:r w:rsidRPr="00833081">
        <w:rPr>
          <w:rFonts w:ascii="Times New Roman" w:hAnsi="Times New Roman" w:cs="Times New Roman"/>
          <w:sz w:val="28"/>
          <w:szCs w:val="28"/>
        </w:rPr>
        <w:t>праксиса</w:t>
      </w:r>
      <w:proofErr w:type="spellEnd"/>
      <w:r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предметно-орудийных действий;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аналитико-синтетической деятельности;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и развитие смыслового уровня организации движений;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работа с компьютером;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внимания;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развитие </w:t>
      </w:r>
      <w:proofErr w:type="spellStart"/>
      <w:r w:rsidRPr="00833081">
        <w:rPr>
          <w:rFonts w:ascii="Times New Roman" w:hAnsi="Times New Roman" w:cs="Times New Roman"/>
          <w:sz w:val="28"/>
          <w:szCs w:val="28"/>
        </w:rPr>
        <w:t>стереогноза</w:t>
      </w:r>
      <w:proofErr w:type="spellEnd"/>
      <w:r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мимики.</w:t>
      </w:r>
    </w:p>
    <w:p w:rsidR="00E06973" w:rsidRPr="00833081" w:rsidRDefault="00000EE5" w:rsidP="00CF0FAD">
      <w:pPr>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2.6</w:t>
      </w:r>
      <w:r w:rsidR="00E06973" w:rsidRPr="00833081">
        <w:rPr>
          <w:rFonts w:ascii="Times New Roman" w:hAnsi="Times New Roman" w:cs="Times New Roman"/>
          <w:b/>
          <w:sz w:val="28"/>
          <w:szCs w:val="28"/>
        </w:rPr>
        <w:t>.3.4. Содержание курса "Двигательная коррекция".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человека. У обучающихся с НОДА отмечаются нарушения опорно-двигательных функций, ограничивающие двигательную активность и возможности жизнедеятельности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Цель коррекционно-развивающей работы по курсу - развитие двигательных способностей функциональных возможностей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Основные задачи реализации содержания связаны с обеспечением коррекции двигательных нарушений в зависимости от индивидуальных особенностей и тяжести поражения опорно-двигательного аппарата.</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Занятия проводятся инструкторами ЛФК и (или) учителями адаптивной физической культуры.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Содержание работы определяется основными направлениями коррекционной работы по курсу:</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мотивация обучающихся к двигательной активности;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поддержка и развитие имеющихся двигательных возможностей, профилактика вторичных возможных нарушений;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обучение переходу из одной позы в другую;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освоение новых способов передвижения (включая передвижение с помощью технических средств реабилитации);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функциональных двигательных навыков, которые обучающийся в дальнейшем научится использовать в повседневной жизни;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развитие функции руки, в том числе мелкой моторики;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ориентировки в пространстве;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обогащение сенсомоторного опыта.</w:t>
      </w: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2.6</w:t>
      </w:r>
      <w:r w:rsidR="00E06973" w:rsidRPr="00833081">
        <w:rPr>
          <w:rFonts w:ascii="Times New Roman" w:hAnsi="Times New Roman" w:cs="Times New Roman"/>
          <w:sz w:val="28"/>
          <w:szCs w:val="28"/>
        </w:rPr>
        <w:t>.4. Коррекционно-развивающие занятия с обучающимися с НОДА предусматривают: занятия ЛФК, логопедические занятия и индивидуальные и групповые занятия по коррекции и развитию когнитивных функций.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Задачами коррекционно-развивающих занятий являются: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предупреждение вторичных биологических и социальных отклонений в развитии, затрудняющих образование и социализацию обучающегося;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исправление нарушений психофизического развития медицинскими, психологическими, педагогическими средствами;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формирование у обучающихся средств компенсации </w:t>
      </w:r>
      <w:proofErr w:type="spellStart"/>
      <w:r w:rsidRPr="00833081">
        <w:rPr>
          <w:rFonts w:ascii="Times New Roman" w:hAnsi="Times New Roman" w:cs="Times New Roman"/>
          <w:sz w:val="28"/>
          <w:szCs w:val="28"/>
        </w:rPr>
        <w:t>дефицитарных</w:t>
      </w:r>
      <w:proofErr w:type="spellEnd"/>
      <w:r w:rsidRPr="00833081">
        <w:rPr>
          <w:rFonts w:ascii="Times New Roman" w:hAnsi="Times New Roman" w:cs="Times New Roman"/>
          <w:sz w:val="28"/>
          <w:szCs w:val="28"/>
        </w:rPr>
        <w:t xml:space="preserve"> психомоторных функций, не поддающихся исправлению;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формирование способов познавательной деятельности, позволяющих обучающемуся осваивать учебные предметы.</w:t>
      </w:r>
    </w:p>
    <w:p w:rsidR="00E06973" w:rsidRPr="00833081" w:rsidRDefault="00611578"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2.6</w:t>
      </w:r>
      <w:r w:rsidR="00E06973" w:rsidRPr="00833081">
        <w:rPr>
          <w:rFonts w:ascii="Times New Roman" w:hAnsi="Times New Roman" w:cs="Times New Roman"/>
          <w:sz w:val="28"/>
          <w:szCs w:val="28"/>
        </w:rPr>
        <w:t xml:space="preserve">.5. Комплексная </w:t>
      </w:r>
      <w:proofErr w:type="spellStart"/>
      <w:r w:rsidR="00E06973" w:rsidRPr="00833081">
        <w:rPr>
          <w:rFonts w:ascii="Times New Roman" w:hAnsi="Times New Roman" w:cs="Times New Roman"/>
          <w:sz w:val="28"/>
          <w:szCs w:val="28"/>
        </w:rPr>
        <w:t>абилитация</w:t>
      </w:r>
      <w:proofErr w:type="spellEnd"/>
      <w:r w:rsidR="00E06973" w:rsidRPr="00833081">
        <w:rPr>
          <w:rFonts w:ascii="Times New Roman" w:hAnsi="Times New Roman" w:cs="Times New Roman"/>
          <w:sz w:val="28"/>
          <w:szCs w:val="28"/>
        </w:rPr>
        <w:t xml:space="preserve"> обучающихся с НОДА предусматривает медицинское воздействие, коррекцию физических недостатков с помощью массажа </w:t>
      </w:r>
      <w:r w:rsidR="00E06973" w:rsidRPr="00833081">
        <w:rPr>
          <w:rFonts w:ascii="Times New Roman" w:hAnsi="Times New Roman" w:cs="Times New Roman"/>
          <w:sz w:val="28"/>
          <w:szCs w:val="28"/>
        </w:rPr>
        <w:lastRenderedPageBreak/>
        <w:t>и ЛФК, логопедическую работу, психологическую коррекцию.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Коррекция и компенсация двигательных нарушений обучающихся реализуется в соответствии с </w:t>
      </w:r>
      <w:proofErr w:type="gramStart"/>
      <w:r w:rsidRPr="00833081">
        <w:rPr>
          <w:rFonts w:ascii="Times New Roman" w:hAnsi="Times New Roman" w:cs="Times New Roman"/>
          <w:sz w:val="28"/>
          <w:szCs w:val="28"/>
        </w:rPr>
        <w:t>медицинским</w:t>
      </w:r>
      <w:proofErr w:type="gramEnd"/>
      <w:r w:rsidRPr="00833081">
        <w:rPr>
          <w:rFonts w:ascii="Times New Roman" w:hAnsi="Times New Roman" w:cs="Times New Roman"/>
          <w:sz w:val="28"/>
          <w:szCs w:val="28"/>
        </w:rPr>
        <w:t xml:space="preserve"> рекомендациями учителями адаптивной физической культуры и инструкторами ЛФК. Индивидуальные занятия по адаптивной физической культуре и ЛФК обеспечивают коррекцию с учетом индивидуальных двигательных особенностей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r w:rsidR="00000EE5" w:rsidRPr="00833081">
        <w:rPr>
          <w:rFonts w:ascii="Times New Roman" w:hAnsi="Times New Roman" w:cs="Times New Roman"/>
          <w:sz w:val="28"/>
          <w:szCs w:val="28"/>
        </w:rPr>
        <w:t>7.</w:t>
      </w:r>
      <w:r w:rsidRPr="00833081">
        <w:rPr>
          <w:rFonts w:ascii="Times New Roman" w:hAnsi="Times New Roman" w:cs="Times New Roman"/>
          <w:sz w:val="28"/>
          <w:szCs w:val="28"/>
        </w:rPr>
        <w:t xml:space="preserve"> </w:t>
      </w:r>
      <w:r w:rsidR="00000EE5" w:rsidRPr="00833081">
        <w:rPr>
          <w:rFonts w:ascii="Times New Roman" w:hAnsi="Times New Roman" w:cs="Times New Roman"/>
          <w:sz w:val="28"/>
          <w:szCs w:val="28"/>
        </w:rPr>
        <w:t>Рабочая программа воспитания</w:t>
      </w:r>
      <w:r w:rsidR="00611578" w:rsidRPr="00833081">
        <w:rPr>
          <w:rFonts w:ascii="Times New Roman" w:hAnsi="Times New Roman" w:cs="Times New Roman"/>
          <w:sz w:val="28"/>
          <w:szCs w:val="28"/>
        </w:rPr>
        <w:t xml:space="preserve"> представлена во II разделе</w:t>
      </w:r>
      <w:r w:rsidR="00000EE5" w:rsidRPr="00833081">
        <w:rPr>
          <w:rFonts w:ascii="Times New Roman" w:hAnsi="Times New Roman" w:cs="Times New Roman"/>
          <w:sz w:val="28"/>
          <w:szCs w:val="28"/>
        </w:rPr>
        <w:t xml:space="preserve"> </w:t>
      </w:r>
      <w:r w:rsidRPr="00833081">
        <w:rPr>
          <w:rFonts w:ascii="Times New Roman" w:hAnsi="Times New Roman" w:cs="Times New Roman"/>
          <w:sz w:val="28"/>
          <w:szCs w:val="28"/>
        </w:rPr>
        <w:t>А</w:t>
      </w:r>
      <w:r w:rsidR="00000EE5" w:rsidRPr="00833081">
        <w:rPr>
          <w:rFonts w:ascii="Times New Roman" w:hAnsi="Times New Roman" w:cs="Times New Roman"/>
          <w:sz w:val="28"/>
          <w:szCs w:val="28"/>
        </w:rPr>
        <w:t>О</w:t>
      </w:r>
      <w:r w:rsidRPr="00833081">
        <w:rPr>
          <w:rFonts w:ascii="Times New Roman" w:hAnsi="Times New Roman" w:cs="Times New Roman"/>
          <w:sz w:val="28"/>
          <w:szCs w:val="28"/>
        </w:rPr>
        <w:t xml:space="preserve">ОП НОО для обучающихся с </w:t>
      </w:r>
      <w:r w:rsidR="00611578" w:rsidRPr="00833081">
        <w:rPr>
          <w:rFonts w:ascii="Times New Roman" w:hAnsi="Times New Roman" w:cs="Times New Roman"/>
          <w:sz w:val="28"/>
          <w:szCs w:val="28"/>
        </w:rPr>
        <w:t>НОДА (вариант 6.2)</w:t>
      </w:r>
      <w:r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p>
    <w:p w:rsidR="00E06973" w:rsidRPr="00833081" w:rsidRDefault="00000EE5" w:rsidP="00CF0FAD">
      <w:pPr>
        <w:pStyle w:val="1"/>
        <w:tabs>
          <w:tab w:val="left" w:pos="567"/>
        </w:tabs>
        <w:spacing w:before="0" w:line="276" w:lineRule="auto"/>
        <w:rPr>
          <w:rFonts w:ascii="Times New Roman" w:hAnsi="Times New Roman" w:cs="Times New Roman"/>
          <w:sz w:val="28"/>
          <w:szCs w:val="28"/>
        </w:rPr>
      </w:pPr>
      <w:r w:rsidRPr="00833081">
        <w:rPr>
          <w:rFonts w:ascii="Times New Roman" w:hAnsi="Times New Roman" w:cs="Times New Roman"/>
          <w:sz w:val="28"/>
          <w:szCs w:val="28"/>
        </w:rPr>
        <w:t xml:space="preserve">III. Организационный раздел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для обучающихся с НОДА с легкой умственной отсталостью (интеллектуальными нарушениями) (вариант 6.3)</w:t>
      </w:r>
    </w:p>
    <w:p w:rsidR="00E06973" w:rsidRPr="00833081" w:rsidRDefault="00E06973" w:rsidP="00CF0FAD">
      <w:pPr>
        <w:tabs>
          <w:tab w:val="left" w:pos="567"/>
        </w:tabs>
        <w:spacing w:line="276" w:lineRule="auto"/>
        <w:rPr>
          <w:rFonts w:ascii="Times New Roman" w:hAnsi="Times New Roman" w:cs="Times New Roman"/>
          <w:sz w:val="28"/>
          <w:szCs w:val="28"/>
        </w:rPr>
      </w:pPr>
    </w:p>
    <w:p w:rsidR="00E06973" w:rsidRPr="00833081" w:rsidRDefault="00000EE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3. Учебный план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для обучающихся с НОДА (вариант 6.3).</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3.1. </w:t>
      </w:r>
      <w:r w:rsidR="00000EE5" w:rsidRPr="00833081">
        <w:rPr>
          <w:rFonts w:ascii="Times New Roman" w:hAnsi="Times New Roman" w:cs="Times New Roman"/>
          <w:sz w:val="28"/>
          <w:szCs w:val="28"/>
        </w:rPr>
        <w:t>У</w:t>
      </w:r>
      <w:r w:rsidRPr="00833081">
        <w:rPr>
          <w:rFonts w:ascii="Times New Roman" w:hAnsi="Times New Roman" w:cs="Times New Roman"/>
          <w:sz w:val="28"/>
          <w:szCs w:val="28"/>
        </w:rPr>
        <w:t>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3.2. </w:t>
      </w:r>
      <w:r w:rsidR="00000EE5" w:rsidRPr="00833081">
        <w:rPr>
          <w:rFonts w:ascii="Times New Roman" w:hAnsi="Times New Roman" w:cs="Times New Roman"/>
          <w:sz w:val="28"/>
          <w:szCs w:val="28"/>
        </w:rPr>
        <w:t>У</w:t>
      </w:r>
      <w:r w:rsidRPr="00833081">
        <w:rPr>
          <w:rFonts w:ascii="Times New Roman" w:hAnsi="Times New Roman" w:cs="Times New Roman"/>
          <w:sz w:val="28"/>
          <w:szCs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3.3. </w:t>
      </w:r>
      <w:r w:rsidR="00000EE5" w:rsidRPr="00833081">
        <w:rPr>
          <w:rFonts w:ascii="Times New Roman" w:hAnsi="Times New Roman" w:cs="Times New Roman"/>
          <w:sz w:val="28"/>
          <w:szCs w:val="28"/>
        </w:rPr>
        <w:t>Учебный план соответствует</w:t>
      </w:r>
      <w:r w:rsidRPr="00833081">
        <w:rPr>
          <w:rFonts w:ascii="Times New Roman" w:hAnsi="Times New Roman" w:cs="Times New Roman"/>
          <w:sz w:val="28"/>
          <w:szCs w:val="28"/>
        </w:rPr>
        <w:t xml:space="preserve"> законодательству Российской Федерации в о</w:t>
      </w:r>
      <w:r w:rsidR="00000EE5" w:rsidRPr="00833081">
        <w:rPr>
          <w:rFonts w:ascii="Times New Roman" w:hAnsi="Times New Roman" w:cs="Times New Roman"/>
          <w:sz w:val="28"/>
          <w:szCs w:val="28"/>
        </w:rPr>
        <w:t>бласти образования, обеспечивает</w:t>
      </w:r>
      <w:r w:rsidRPr="00833081">
        <w:rPr>
          <w:rFonts w:ascii="Times New Roman" w:hAnsi="Times New Roman" w:cs="Times New Roman"/>
          <w:sz w:val="28"/>
          <w:szCs w:val="28"/>
        </w:rPr>
        <w:t xml:space="preserve"> введение в действие и реализацию требований ФГОС НОО обучающихся с ОВЗ, ФАОП НОО для обучающихся с НОДА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3.4. У</w:t>
      </w:r>
      <w:r w:rsidR="00E06973" w:rsidRPr="00833081">
        <w:rPr>
          <w:rFonts w:ascii="Times New Roman" w:hAnsi="Times New Roman" w:cs="Times New Roman"/>
          <w:sz w:val="28"/>
          <w:szCs w:val="28"/>
        </w:rPr>
        <w:t>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3.5. АООП НОО для обучающихся с НОДА (вариант 6.3) может включать как один, так и несколько учебных планов.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3.6. Формы организации образовательного процесса, чередование учебной и внеурочной деятельности в рамках реализации АООП НОО для обучающихся с НОДА (вариант 6.3) определяет образовательная организация.</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3.7. У</w:t>
      </w:r>
      <w:r w:rsidR="00E06973" w:rsidRPr="00833081">
        <w:rPr>
          <w:rFonts w:ascii="Times New Roman" w:hAnsi="Times New Roman" w:cs="Times New Roman"/>
          <w:sz w:val="28"/>
          <w:szCs w:val="28"/>
        </w:rPr>
        <w:t xml:space="preserve">чебный план состоит из двух частей - обязательной части и части, </w:t>
      </w:r>
      <w:r w:rsidR="00E06973" w:rsidRPr="00833081">
        <w:rPr>
          <w:rFonts w:ascii="Times New Roman" w:hAnsi="Times New Roman" w:cs="Times New Roman"/>
          <w:sz w:val="28"/>
          <w:szCs w:val="28"/>
        </w:rPr>
        <w:lastRenderedPageBreak/>
        <w:t>формируемой участниками образовательных отношений.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3.7.1. </w:t>
      </w:r>
      <w:r w:rsidR="004D1EA5" w:rsidRPr="00833081">
        <w:rPr>
          <w:rFonts w:ascii="Times New Roman" w:hAnsi="Times New Roman" w:cs="Times New Roman"/>
          <w:sz w:val="28"/>
          <w:szCs w:val="28"/>
        </w:rPr>
        <w:t xml:space="preserve">Обязательная часть </w:t>
      </w:r>
      <w:r w:rsidRPr="00833081">
        <w:rPr>
          <w:rFonts w:ascii="Times New Roman" w:hAnsi="Times New Roman" w:cs="Times New Roman"/>
          <w:sz w:val="28"/>
          <w:szCs w:val="28"/>
        </w:rPr>
        <w:t>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обучающихся с НОДА, и учебное время, отводимое на их изучение по годам обучения.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Образовательная организация самостоятельна в организации образовательного процесса, в выборе видов деятельности по каждому предмету (проектная деятельность, практические занятия, экскурсии).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3.7.2.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НОДА и с легкой умственной отсталостью, а также индивидуальных потребностей каждого обучающегося. Время, отводимое на данную часть внутри часов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3.8. Неотъемлемой частью образовательно-коррекционного процесса является внеурочная деятельность, которая организуется по различным направлениям, способствующим всестороннему развитию обучающихся (духовно-нравственное, социальное, </w:t>
      </w:r>
      <w:proofErr w:type="spellStart"/>
      <w:r w:rsidRPr="00833081">
        <w:rPr>
          <w:rFonts w:ascii="Times New Roman" w:hAnsi="Times New Roman" w:cs="Times New Roman"/>
          <w:sz w:val="28"/>
          <w:szCs w:val="28"/>
        </w:rPr>
        <w:t>общеинтеллектуальное</w:t>
      </w:r>
      <w:proofErr w:type="spellEnd"/>
      <w:r w:rsidRPr="00833081">
        <w:rPr>
          <w:rFonts w:ascii="Times New Roman" w:hAnsi="Times New Roman" w:cs="Times New Roman"/>
          <w:sz w:val="28"/>
          <w:szCs w:val="28"/>
        </w:rPr>
        <w:t>, общекультурное, адаптивно-спортивное).</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(пункт 3.4.16 Санитарно-эпидемиологических требований).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Время, отведённое на внеурочную деятельность, не учитывается при определении максимально допустимой учебной нагрузки обучающихся.</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Образовательная организация предоставляе</w:t>
      </w:r>
      <w:r w:rsidR="00E06973" w:rsidRPr="00833081">
        <w:rPr>
          <w:rFonts w:ascii="Times New Roman" w:hAnsi="Times New Roman" w:cs="Times New Roman"/>
          <w:sz w:val="28"/>
          <w:szCs w:val="28"/>
        </w:rPr>
        <w:t>т обучающимся, их родителям (законным представителям) возможность выбора широкого спектра занятий, направленных на развитие обучающихся.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3.9. Обязательной частью внеурочной деятельности, поддерживающей процесс освоения обучающимися содержания АООП НОО, является коррекционно-развивающая область.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Коррекционно-развивающая область включает занятия по программе коррекционной работы и коррекционные курсы: "Речевая практика" или другой предмет из компонента Организации; "Основы коммуникации" или другой предмет из компонента Организации; "Психомоторика и развитие деятельности"; </w:t>
      </w:r>
      <w:r w:rsidRPr="00833081">
        <w:rPr>
          <w:rFonts w:ascii="Times New Roman" w:hAnsi="Times New Roman" w:cs="Times New Roman"/>
          <w:sz w:val="28"/>
          <w:szCs w:val="28"/>
        </w:rPr>
        <w:lastRenderedPageBreak/>
        <w:t>"Двигательная коррекция". Коррекционно-развивающая область реализуется через систему фронтальных, групповых и индивидуальных занятий.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Коррекционно-развивающие занятия с обучающимися с НОДА предусматривают: занятия ЛФК, логопедические занятия и индивидуальные и групповые занятия по коррекции и развитию когнитивных функций.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Группы комплектуются с учетом однородности и выраженности речевых, двигательных и других нарушений. Наполняемость групп - 2-4 обучающихся. Продолжительность групповых и индивидуальных занятий до 25-30 минут, занятий по ЛФК - до 45 минут.</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Ежедневно занятия физкультурой чередуются с другими учебными предметами. В расписании дополнительно (помимо обязательных уроков адаптивной физической культуры) могут быть предусмотрены занятия, обеспечивающие ежедневную организацию динамических и (или) релаксационных пауз между уроками, а также индивидуальные занятия за счет часов внеурочной деятельности.</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Индивидуальные занятия по адаптивной физической культуре и ЛФК обеспечивают индивидуальную коррекцию двигательных нарушений обучающихся. Количество часов на каждого обучающегося определяется на основе медицинских рекомендаций в зависимости от тяжести двигательного нарушения (от 2 до 5 часов в неделю).</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Реализация коррекционно-развивающей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(пункт 3.4.16. Санитарно-эпидемиологических требований).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 учебном плане количество часов в неделю на коррекционные курсы указано на одного обучающегося.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3.10. Продолжительность учебного года в подготовительных и 1 классах составляет 33 недели, во 2-4 классах - 34 недели. Продолжительность каникул в течение учебного года составляет не менее 30 календарных дней, летом - не менее 8 недель.</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Для обучающихся в подготовительных и 1 классах устанавливаются в течение года дополнительные недельные каникулы.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Наполняемость классов, продолжительность урока и распределение учебной нагрузки в течение учебного дня и учебной недели должны соответствовать Гигиеническим нормативам и Санитарно-эпидемиологическим требованиям.</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Обучение в подготовительных и первых классах проводится без балльного оценивания знаний обучающихся и домашних заданий.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3.11. </w:t>
      </w:r>
      <w:r w:rsidR="004D1EA5" w:rsidRPr="00833081">
        <w:rPr>
          <w:rFonts w:ascii="Times New Roman" w:hAnsi="Times New Roman" w:cs="Times New Roman"/>
          <w:sz w:val="28"/>
          <w:szCs w:val="28"/>
        </w:rPr>
        <w:t xml:space="preserve">Учебный план </w:t>
      </w:r>
      <w:r w:rsidRPr="00833081">
        <w:rPr>
          <w:rFonts w:ascii="Times New Roman" w:hAnsi="Times New Roman" w:cs="Times New Roman"/>
          <w:sz w:val="28"/>
          <w:szCs w:val="28"/>
        </w:rPr>
        <w:t>А</w:t>
      </w:r>
      <w:r w:rsidR="004D1EA5" w:rsidRPr="00833081">
        <w:rPr>
          <w:rFonts w:ascii="Times New Roman" w:hAnsi="Times New Roman" w:cs="Times New Roman"/>
          <w:sz w:val="28"/>
          <w:szCs w:val="28"/>
        </w:rPr>
        <w:t>О</w:t>
      </w:r>
      <w:r w:rsidRPr="00833081">
        <w:rPr>
          <w:rFonts w:ascii="Times New Roman" w:hAnsi="Times New Roman" w:cs="Times New Roman"/>
          <w:sz w:val="28"/>
          <w:szCs w:val="28"/>
        </w:rPr>
        <w:t>ОП НОО для обучающихся с НОДА с легкой умственной отсталостью (интеллектуальными нарушениями) (вариант 6.3).</w:t>
      </w:r>
    </w:p>
    <w:p w:rsidR="00E06973" w:rsidRPr="00833081" w:rsidRDefault="00E06973" w:rsidP="00CF0FAD">
      <w:pPr>
        <w:tabs>
          <w:tab w:val="left" w:pos="567"/>
        </w:tabs>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81"/>
        <w:gridCol w:w="3260"/>
        <w:gridCol w:w="992"/>
        <w:gridCol w:w="567"/>
        <w:gridCol w:w="567"/>
        <w:gridCol w:w="567"/>
        <w:gridCol w:w="567"/>
        <w:gridCol w:w="945"/>
      </w:tblGrid>
      <w:tr w:rsidR="00E06973" w:rsidRPr="00833081" w:rsidTr="00CF0FAD">
        <w:tc>
          <w:tcPr>
            <w:tcW w:w="2581" w:type="dxa"/>
            <w:vMerge w:val="restart"/>
            <w:tcBorders>
              <w:top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Предметные области</w:t>
            </w:r>
          </w:p>
        </w:tc>
        <w:tc>
          <w:tcPr>
            <w:tcW w:w="3260" w:type="dxa"/>
            <w:tcBorders>
              <w:top w:val="single" w:sz="6" w:space="0" w:color="auto"/>
              <w:left w:val="single" w:sz="6" w:space="0" w:color="auto"/>
              <w:bottom w:val="nil"/>
              <w:right w:val="single" w:sz="6"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Учебные предметы</w:t>
            </w:r>
          </w:p>
        </w:tc>
        <w:tc>
          <w:tcPr>
            <w:tcW w:w="4205" w:type="dxa"/>
            <w:gridSpan w:val="6"/>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Количество часов в неделю</w:t>
            </w:r>
          </w:p>
        </w:tc>
      </w:tr>
      <w:tr w:rsidR="00E06973" w:rsidRPr="00833081" w:rsidTr="00CF0FAD">
        <w:tc>
          <w:tcPr>
            <w:tcW w:w="2581" w:type="dxa"/>
            <w:vMerge/>
            <w:tcBorders>
              <w:top w:val="nil"/>
              <w:left w:val="single" w:sz="6" w:space="0" w:color="auto"/>
              <w:bottom w:val="single" w:sz="6" w:space="0" w:color="auto"/>
              <w:right w:val="single" w:sz="6"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p>
        </w:tc>
        <w:tc>
          <w:tcPr>
            <w:tcW w:w="3260" w:type="dxa"/>
            <w:tcBorders>
              <w:top w:val="nil"/>
              <w:left w:val="single" w:sz="6" w:space="0" w:color="auto"/>
              <w:bottom w:val="single" w:sz="6" w:space="0" w:color="auto"/>
              <w:right w:val="single" w:sz="6" w:space="0" w:color="auto"/>
            </w:tcBorders>
          </w:tcPr>
          <w:p w:rsidR="00E06973" w:rsidRPr="00833081" w:rsidRDefault="00E06973" w:rsidP="00CF0FAD">
            <w:pPr>
              <w:pStyle w:val="af"/>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Классы</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CF0FAD" w:rsidP="00CF0FAD">
            <w:pPr>
              <w:pStyle w:val="aff5"/>
              <w:tabs>
                <w:tab w:val="left" w:pos="567"/>
              </w:tabs>
              <w:spacing w:line="276" w:lineRule="auto"/>
              <w:rPr>
                <w:rFonts w:ascii="Times New Roman" w:hAnsi="Times New Roman" w:cs="Times New Roman"/>
                <w:b/>
                <w:sz w:val="28"/>
                <w:szCs w:val="28"/>
              </w:rPr>
            </w:pPr>
            <w:proofErr w:type="spellStart"/>
            <w:r w:rsidRPr="00833081">
              <w:rPr>
                <w:rFonts w:ascii="Times New Roman" w:hAnsi="Times New Roman" w:cs="Times New Roman"/>
                <w:b/>
                <w:sz w:val="28"/>
                <w:szCs w:val="28"/>
              </w:rPr>
              <w:t>Подготов</w:t>
            </w:r>
            <w:proofErr w:type="spellEnd"/>
            <w:r w:rsidRPr="00833081">
              <w:rPr>
                <w:rFonts w:ascii="Times New Roman" w:hAnsi="Times New Roman" w:cs="Times New Roman"/>
                <w:b/>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II</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III</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IV</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Всего</w:t>
            </w:r>
          </w:p>
        </w:tc>
      </w:tr>
      <w:tr w:rsidR="00E06973" w:rsidRPr="00833081" w:rsidTr="00101F79">
        <w:tc>
          <w:tcPr>
            <w:tcW w:w="10046" w:type="dxa"/>
            <w:gridSpan w:val="8"/>
            <w:tcBorders>
              <w:top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Обязательная часть</w:t>
            </w:r>
          </w:p>
        </w:tc>
      </w:tr>
      <w:tr w:rsidR="00E06973" w:rsidRPr="00833081" w:rsidTr="00CF0FAD">
        <w:tc>
          <w:tcPr>
            <w:tcW w:w="2581" w:type="dxa"/>
            <w:tcBorders>
              <w:top w:val="single" w:sz="6" w:space="0" w:color="auto"/>
              <w:left w:val="single" w:sz="6" w:space="0" w:color="auto"/>
              <w:bottom w:val="nil"/>
              <w:right w:val="single" w:sz="6"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Язык и речевая</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Русский язык</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20</w:t>
            </w:r>
          </w:p>
        </w:tc>
      </w:tr>
      <w:tr w:rsidR="00E06973" w:rsidRPr="00833081" w:rsidTr="00CF0FAD">
        <w:tc>
          <w:tcPr>
            <w:tcW w:w="2581" w:type="dxa"/>
            <w:tcBorders>
              <w:top w:val="nil"/>
              <w:bottom w:val="nil"/>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практика</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Чтение</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20</w:t>
            </w:r>
          </w:p>
        </w:tc>
      </w:tr>
      <w:tr w:rsidR="00E06973" w:rsidRPr="00833081" w:rsidTr="00CF0FAD">
        <w:tc>
          <w:tcPr>
            <w:tcW w:w="2581" w:type="dxa"/>
            <w:tcBorders>
              <w:top w:val="nil"/>
              <w:left w:val="single" w:sz="6" w:space="0" w:color="auto"/>
              <w:bottom w:val="single" w:sz="6" w:space="0" w:color="auto"/>
              <w:right w:val="single" w:sz="6"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Речевая практика</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CF0FAD">
        <w:tc>
          <w:tcPr>
            <w:tcW w:w="2581" w:type="dxa"/>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Математика</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Математика</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20</w:t>
            </w:r>
          </w:p>
        </w:tc>
      </w:tr>
      <w:tr w:rsidR="00E06973" w:rsidRPr="00833081" w:rsidTr="00CF0FAD">
        <w:tc>
          <w:tcPr>
            <w:tcW w:w="2581" w:type="dxa"/>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Естествознание</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Мир природы и человека</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8</w:t>
            </w:r>
          </w:p>
        </w:tc>
      </w:tr>
      <w:tr w:rsidR="00E06973" w:rsidRPr="00833081" w:rsidTr="00CF0FAD">
        <w:tc>
          <w:tcPr>
            <w:tcW w:w="2581" w:type="dxa"/>
            <w:tcBorders>
              <w:top w:val="single" w:sz="6" w:space="0" w:color="auto"/>
              <w:left w:val="single" w:sz="6" w:space="0" w:color="auto"/>
              <w:bottom w:val="nil"/>
              <w:right w:val="single" w:sz="6"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Искусство</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Музыка</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CF0FAD">
        <w:tc>
          <w:tcPr>
            <w:tcW w:w="2581" w:type="dxa"/>
            <w:tcBorders>
              <w:top w:val="nil"/>
              <w:left w:val="single" w:sz="6" w:space="0" w:color="auto"/>
              <w:bottom w:val="single" w:sz="6" w:space="0" w:color="auto"/>
              <w:right w:val="single" w:sz="6"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Рисование</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CF0FAD">
        <w:tc>
          <w:tcPr>
            <w:tcW w:w="2581" w:type="dxa"/>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Технология</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Технология</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8</w:t>
            </w:r>
          </w:p>
        </w:tc>
      </w:tr>
      <w:tr w:rsidR="00E06973" w:rsidRPr="00833081" w:rsidTr="00CF0FAD">
        <w:tc>
          <w:tcPr>
            <w:tcW w:w="2581" w:type="dxa"/>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Физическая культура</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Адаптивная физическая культура</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15</w:t>
            </w:r>
          </w:p>
        </w:tc>
      </w:tr>
      <w:tr w:rsidR="008251B1" w:rsidRPr="00833081" w:rsidTr="00695C65">
        <w:tc>
          <w:tcPr>
            <w:tcW w:w="5841" w:type="dxa"/>
            <w:gridSpan w:val="2"/>
            <w:tcBorders>
              <w:top w:val="single" w:sz="4" w:space="0" w:color="auto"/>
              <w:bottom w:val="single" w:sz="4" w:space="0" w:color="auto"/>
              <w:right w:val="single" w:sz="4" w:space="0" w:color="auto"/>
            </w:tcBorders>
          </w:tcPr>
          <w:p w:rsidR="008251B1" w:rsidRPr="00833081" w:rsidRDefault="008251B1"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Итого:</w:t>
            </w:r>
          </w:p>
        </w:tc>
        <w:tc>
          <w:tcPr>
            <w:tcW w:w="992" w:type="dxa"/>
            <w:tcBorders>
              <w:top w:val="single" w:sz="4" w:space="0" w:color="auto"/>
              <w:left w:val="single" w:sz="4" w:space="0" w:color="auto"/>
              <w:bottom w:val="single" w:sz="4" w:space="0" w:color="auto"/>
              <w:right w:val="single" w:sz="4" w:space="0" w:color="auto"/>
            </w:tcBorders>
          </w:tcPr>
          <w:p w:rsidR="008251B1" w:rsidRPr="00833081" w:rsidRDefault="008251B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8251B1" w:rsidRPr="00833081" w:rsidRDefault="008251B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20</w:t>
            </w:r>
          </w:p>
        </w:tc>
        <w:tc>
          <w:tcPr>
            <w:tcW w:w="567" w:type="dxa"/>
            <w:tcBorders>
              <w:top w:val="single" w:sz="4" w:space="0" w:color="auto"/>
              <w:left w:val="single" w:sz="4" w:space="0" w:color="auto"/>
              <w:bottom w:val="single" w:sz="4" w:space="0" w:color="auto"/>
              <w:right w:val="single" w:sz="4" w:space="0" w:color="auto"/>
            </w:tcBorders>
          </w:tcPr>
          <w:p w:rsidR="008251B1" w:rsidRPr="00833081" w:rsidRDefault="008251B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22</w:t>
            </w:r>
          </w:p>
        </w:tc>
        <w:tc>
          <w:tcPr>
            <w:tcW w:w="567" w:type="dxa"/>
            <w:tcBorders>
              <w:top w:val="single" w:sz="4" w:space="0" w:color="auto"/>
              <w:left w:val="single" w:sz="4" w:space="0" w:color="auto"/>
              <w:bottom w:val="single" w:sz="4" w:space="0" w:color="auto"/>
              <w:right w:val="single" w:sz="4" w:space="0" w:color="auto"/>
            </w:tcBorders>
          </w:tcPr>
          <w:p w:rsidR="008251B1" w:rsidRPr="00833081" w:rsidRDefault="008251B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22</w:t>
            </w:r>
          </w:p>
        </w:tc>
        <w:tc>
          <w:tcPr>
            <w:tcW w:w="567" w:type="dxa"/>
            <w:tcBorders>
              <w:top w:val="single" w:sz="4" w:space="0" w:color="auto"/>
              <w:left w:val="single" w:sz="4" w:space="0" w:color="auto"/>
              <w:bottom w:val="single" w:sz="4" w:space="0" w:color="auto"/>
              <w:right w:val="single" w:sz="4" w:space="0" w:color="auto"/>
            </w:tcBorders>
          </w:tcPr>
          <w:p w:rsidR="008251B1" w:rsidRPr="00833081" w:rsidRDefault="008251B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22</w:t>
            </w:r>
          </w:p>
        </w:tc>
        <w:tc>
          <w:tcPr>
            <w:tcW w:w="945" w:type="dxa"/>
            <w:tcBorders>
              <w:top w:val="single" w:sz="4" w:space="0" w:color="auto"/>
              <w:left w:val="single" w:sz="4" w:space="0" w:color="auto"/>
              <w:bottom w:val="single" w:sz="4" w:space="0" w:color="auto"/>
            </w:tcBorders>
          </w:tcPr>
          <w:p w:rsidR="008251B1" w:rsidRPr="00833081" w:rsidRDefault="008251B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106</w:t>
            </w:r>
          </w:p>
        </w:tc>
      </w:tr>
      <w:tr w:rsidR="00E06973" w:rsidRPr="00833081" w:rsidTr="00CF0FAD">
        <w:tc>
          <w:tcPr>
            <w:tcW w:w="5841"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Часть учебного плана, формируемая участниками образовательного процесса при 5-дневной неделе</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5</w:t>
            </w:r>
          </w:p>
        </w:tc>
      </w:tr>
      <w:tr w:rsidR="00E06973" w:rsidRPr="00833081" w:rsidTr="00CF0FAD">
        <w:tc>
          <w:tcPr>
            <w:tcW w:w="5841"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Предельно допустимая аудиторная учебная нагрузка при 5-дневной учебной неделе</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23</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111</w:t>
            </w:r>
          </w:p>
        </w:tc>
      </w:tr>
      <w:tr w:rsidR="00E06973" w:rsidRPr="00833081" w:rsidTr="00CF0FAD">
        <w:tc>
          <w:tcPr>
            <w:tcW w:w="5841"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Кол-во учебных недель</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34</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34</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168</w:t>
            </w:r>
          </w:p>
        </w:tc>
      </w:tr>
      <w:tr w:rsidR="00E06973" w:rsidRPr="00833081" w:rsidTr="00CF0FAD">
        <w:tc>
          <w:tcPr>
            <w:tcW w:w="5841"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Внеурочная деятельность</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50</w:t>
            </w:r>
          </w:p>
        </w:tc>
      </w:tr>
      <w:tr w:rsidR="00E06973" w:rsidRPr="00833081" w:rsidTr="00CF0FAD">
        <w:tc>
          <w:tcPr>
            <w:tcW w:w="5841"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индивидуальные и групповые</w:t>
            </w:r>
          </w:p>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занятия по программе</w:t>
            </w:r>
          </w:p>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коррекционной работы</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25</w:t>
            </w:r>
          </w:p>
        </w:tc>
      </w:tr>
      <w:tr w:rsidR="00E06973" w:rsidRPr="00833081" w:rsidTr="00CF0FAD">
        <w:tc>
          <w:tcPr>
            <w:tcW w:w="5841"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другие направления внеурочной</w:t>
            </w:r>
          </w:p>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деятельности</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25</w:t>
            </w:r>
          </w:p>
        </w:tc>
      </w:tr>
      <w:tr w:rsidR="00E06973" w:rsidRPr="00833081" w:rsidTr="00CF0FAD">
        <w:tc>
          <w:tcPr>
            <w:tcW w:w="5841"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Всего</w:t>
            </w:r>
          </w:p>
        </w:tc>
        <w:tc>
          <w:tcPr>
            <w:tcW w:w="992"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31</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33</w:t>
            </w:r>
          </w:p>
        </w:tc>
        <w:tc>
          <w:tcPr>
            <w:tcW w:w="567"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33</w:t>
            </w:r>
          </w:p>
        </w:tc>
        <w:tc>
          <w:tcPr>
            <w:tcW w:w="945"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161</w:t>
            </w:r>
          </w:p>
        </w:tc>
      </w:tr>
    </w:tbl>
    <w:p w:rsidR="00E06973" w:rsidRPr="00833081" w:rsidRDefault="00E06973" w:rsidP="00CF0FAD">
      <w:pPr>
        <w:tabs>
          <w:tab w:val="left" w:pos="567"/>
        </w:tabs>
        <w:spacing w:line="276" w:lineRule="auto"/>
        <w:rPr>
          <w:rFonts w:ascii="Times New Roman" w:hAnsi="Times New Roman" w:cs="Times New Roman"/>
          <w:sz w:val="28"/>
          <w:szCs w:val="28"/>
        </w:rPr>
      </w:pPr>
    </w:p>
    <w:p w:rsidR="00CF0FAD" w:rsidRPr="00833081" w:rsidRDefault="00CF0FAD" w:rsidP="00CF0FAD">
      <w:pPr>
        <w:tabs>
          <w:tab w:val="left" w:pos="567"/>
        </w:tabs>
        <w:spacing w:line="276" w:lineRule="auto"/>
        <w:rPr>
          <w:rFonts w:ascii="Times New Roman" w:hAnsi="Times New Roman" w:cs="Times New Roman"/>
          <w:sz w:val="28"/>
          <w:szCs w:val="28"/>
        </w:rPr>
      </w:pP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При реализации</w:t>
      </w:r>
      <w:r w:rsidR="00E06973" w:rsidRPr="00833081">
        <w:rPr>
          <w:rFonts w:ascii="Times New Roman" w:hAnsi="Times New Roman" w:cs="Times New Roman"/>
          <w:sz w:val="28"/>
          <w:szCs w:val="28"/>
        </w:rPr>
        <w:t xml:space="preserve"> адаптированной </w:t>
      </w:r>
      <w:r w:rsidRPr="00833081">
        <w:rPr>
          <w:rFonts w:ascii="Times New Roman" w:hAnsi="Times New Roman" w:cs="Times New Roman"/>
          <w:sz w:val="28"/>
          <w:szCs w:val="28"/>
        </w:rPr>
        <w:t xml:space="preserve">основной </w:t>
      </w:r>
      <w:r w:rsidR="00E06973" w:rsidRPr="00833081">
        <w:rPr>
          <w:rFonts w:ascii="Times New Roman" w:hAnsi="Times New Roman" w:cs="Times New Roman"/>
          <w:sz w:val="28"/>
          <w:szCs w:val="28"/>
        </w:rPr>
        <w:t>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 К</w:t>
      </w:r>
      <w:r w:rsidR="00E06973" w:rsidRPr="00833081">
        <w:rPr>
          <w:rFonts w:ascii="Times New Roman" w:hAnsi="Times New Roman" w:cs="Times New Roman"/>
          <w:sz w:val="28"/>
          <w:szCs w:val="28"/>
        </w:rPr>
        <w:t>алендарный учебный график.</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 xml:space="preserve">Календарный учебный график составляется с учётом мнений участников образовательных отношений, региональных и этнокультурных традиций, плановых </w:t>
      </w:r>
      <w:r w:rsidRPr="00833081">
        <w:rPr>
          <w:rFonts w:ascii="Times New Roman" w:hAnsi="Times New Roman" w:cs="Times New Roman"/>
          <w:sz w:val="28"/>
          <w:szCs w:val="28"/>
        </w:rPr>
        <w:lastRenderedPageBreak/>
        <w:t xml:space="preserve">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 продолжительность учебного года, четвертей (триместров); сроки и продолжительность каникул; сроки проведения промежуточных аттестаций. При составлении календарного учебного графика учитываются различные подходы при составлении графика учебного процесса и системы организации учебного года: четвертная, триместровая, </w:t>
      </w:r>
      <w:proofErr w:type="spellStart"/>
      <w:r w:rsidRPr="00833081">
        <w:rPr>
          <w:rFonts w:ascii="Times New Roman" w:hAnsi="Times New Roman" w:cs="Times New Roman"/>
          <w:sz w:val="28"/>
          <w:szCs w:val="28"/>
        </w:rPr>
        <w:t>биместровая</w:t>
      </w:r>
      <w:proofErr w:type="spellEnd"/>
      <w:r w:rsidRPr="00833081">
        <w:rPr>
          <w:rFonts w:ascii="Times New Roman" w:hAnsi="Times New Roman" w:cs="Times New Roman"/>
          <w:sz w:val="28"/>
          <w:szCs w:val="28"/>
        </w:rPr>
        <w:t>, модульная.</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К</w:t>
      </w:r>
      <w:r w:rsidR="00E06973" w:rsidRPr="00833081">
        <w:rPr>
          <w:rFonts w:ascii="Times New Roman" w:hAnsi="Times New Roman" w:cs="Times New Roman"/>
          <w:sz w:val="28"/>
          <w:szCs w:val="28"/>
        </w:rPr>
        <w:t>алендарный учебный график реализации образовательной программы составляется образовательной организацией самостоятельно с учётом требований действующих санитарных правил и мнения участников образовательных отношений.</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 дневной учебной неделе, в субботу возможна организация и проведение занятий в рамках внеурочной деятельности.</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подготовительном и в 1 классе - 33 недели.</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.3.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.4. Продолжительность учебных четвертей составляет: 1 четверть - 8 учебных недель (для подготовительных и 1-4 классов); 2 четверть - 8 учебных недель (для подготовительных и 1-4 классов); 3 четверть - 10 учебных недель (для 2-4 классов), 9 учебных недель (для подготовительных и 1 классов); 4 четверть - 8 учебных недель (для подготовительных и 1 -4 классов).</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.5. Продолжительность каникул составляет:</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 окончании 1 четверти (осенние каникулы) - 9 календарных дней (для подготовительных и 1-4 классов);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 окончании 2 четверти (зимние каникулы) - 9 календарных дней (для подготовительных и 1-4 классов);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дополнительные каникулы - 9 календарных дней (для подготовительных и 1 классов);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 окончании 3 четверти (весенние каникулы) - 9 календарных дней (для подготовительных и 1 -4 классов);</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по окончании учебного года (летние каникулы) - не менее 8 недель.</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.6. Продолжительность урока не должна превышать 40 минут.</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3.12</w:t>
      </w:r>
      <w:r w:rsidR="00E06973" w:rsidRPr="00833081">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 за исключением обучающихся с ограниченными возможностями здоровья, обучение которых осуществляется по СИПР.</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для обучающихся 1-х классов - не должен превышать 4 уроков и один раз в неделю - 5 уроков, за счет урока физической культуры;</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.10. Обучение в 1 классе осуществляется с соблюдением следующих требований: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в середине учебного дня организуется динамическая пауза продолжительностью не менее 40 минут;</w:t>
      </w:r>
    </w:p>
    <w:p w:rsidR="00E06973" w:rsidRPr="00833081" w:rsidRDefault="00E06973"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.11. Занятия начинаются не ранее 8 часов утра и заканчиваются не позднее 19 часов.</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 xml:space="preserve">.13.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w:t>
      </w:r>
      <w:r w:rsidR="00E06973" w:rsidRPr="00833081">
        <w:rPr>
          <w:rFonts w:ascii="Times New Roman" w:hAnsi="Times New Roman" w:cs="Times New Roman"/>
          <w:sz w:val="28"/>
          <w:szCs w:val="28"/>
        </w:rPr>
        <w:lastRenderedPageBreak/>
        <w:t>внеурочной) и плановых перерывов при получении образования для отдыха и иных социальных целей (каникул) по календарным периодам учебного года.</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E06973"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3.13</w:t>
      </w:r>
      <w:r w:rsidR="00E06973" w:rsidRPr="00833081">
        <w:rPr>
          <w:rFonts w:ascii="Times New Roman" w:hAnsi="Times New Roman" w:cs="Times New Roman"/>
          <w:sz w:val="28"/>
          <w:szCs w:val="28"/>
        </w:rPr>
        <w:t xml:space="preserve">. </w:t>
      </w:r>
      <w:r w:rsidRPr="00833081">
        <w:rPr>
          <w:rFonts w:ascii="Times New Roman" w:hAnsi="Times New Roman" w:cs="Times New Roman"/>
          <w:sz w:val="28"/>
          <w:szCs w:val="28"/>
        </w:rPr>
        <w:t>К</w:t>
      </w:r>
      <w:r w:rsidR="00E06973" w:rsidRPr="00833081">
        <w:rPr>
          <w:rFonts w:ascii="Times New Roman" w:hAnsi="Times New Roman" w:cs="Times New Roman"/>
          <w:sz w:val="28"/>
          <w:szCs w:val="28"/>
        </w:rPr>
        <w:t>алендарный план воспитательн</w:t>
      </w:r>
      <w:r w:rsidRPr="00833081">
        <w:rPr>
          <w:rFonts w:ascii="Times New Roman" w:hAnsi="Times New Roman" w:cs="Times New Roman"/>
          <w:sz w:val="28"/>
          <w:szCs w:val="28"/>
        </w:rPr>
        <w:t>ой работы.</w:t>
      </w:r>
    </w:p>
    <w:p w:rsidR="004D1EA5"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3.13.1. Календарный план воспитательной работы (далее - план) разрабатывается в свободной форме с указанием: содержания дел, событий, мероприятий; участвующих классов или иных групп обучающихся; сроков, в том числе сроков подготовки; ответственных лиц.</w:t>
      </w:r>
    </w:p>
    <w:p w:rsidR="004D1EA5"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3.13.2. План обновляется ежегодно к началу очередного учебного года.</w:t>
      </w:r>
    </w:p>
    <w:p w:rsidR="004D1EA5"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3.13.3. При разработке плана учитываются: индивидуальные планы классных руководителей; рабочие программы учителей по изучаемым в 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образовательной организации, ученического самоуправления, взаимодействия с социальными партнерами согласно договорам, соглашениям с ними; планы работы психологической службы или педагога-психолога, социальных педагогов и другая документация, которая должна соответствовать содержанию плана.</w:t>
      </w:r>
    </w:p>
    <w:p w:rsidR="004D1EA5"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3.13.4. План может разрабатываться один для всей образовательной организации или отдельно по каждому уровню общего образования.</w:t>
      </w:r>
    </w:p>
    <w:p w:rsidR="004D1EA5"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3.14. Приведена примерная структура календарного плана воспитательной работы образовательной организации. Возможно построение плана по основным направлениям воспитания, по календарным периодам: месяцам, четвертям, триместрам или в иной форме.</w:t>
      </w:r>
    </w:p>
    <w:p w:rsidR="004D1EA5" w:rsidRPr="00833081" w:rsidRDefault="004D1EA5" w:rsidP="00CF0FAD">
      <w:pPr>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Планирование дел, событий, мероприятий по классному руководству может осуществляться по индивидуальным планам классных руководителей, по учебной деятельности - по индивидуальным планам работы учителей-предметников с учётом их рабочих программ по учебным предметам, курсам, модулям, форм и видов воспитательной деятельности.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Календарный план воспитательной работы организации на учебный год</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3813"/>
        <w:gridCol w:w="14"/>
        <w:gridCol w:w="1152"/>
        <w:gridCol w:w="1276"/>
        <w:gridCol w:w="3086"/>
        <w:gridCol w:w="9"/>
      </w:tblGrid>
      <w:tr w:rsidR="004D1EA5" w:rsidRPr="00833081" w:rsidTr="004D1EA5">
        <w:trPr>
          <w:gridAfter w:val="1"/>
          <w:wAfter w:w="9" w:type="dxa"/>
        </w:trPr>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f5"/>
              <w:tabs>
                <w:tab w:val="left" w:pos="567"/>
              </w:tabs>
              <w:ind w:firstLine="567"/>
              <w:rPr>
                <w:rFonts w:ascii="Times New Roman" w:hAnsi="Times New Roman" w:cs="Times New Roman"/>
                <w:sz w:val="28"/>
                <w:szCs w:val="28"/>
              </w:rPr>
            </w:pPr>
            <w:r w:rsidRPr="00833081">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f5"/>
              <w:tabs>
                <w:tab w:val="left" w:pos="567"/>
              </w:tabs>
              <w:ind w:firstLine="567"/>
              <w:rPr>
                <w:rFonts w:ascii="Times New Roman" w:hAnsi="Times New Roman" w:cs="Times New Roman"/>
                <w:sz w:val="28"/>
                <w:szCs w:val="28"/>
              </w:rPr>
            </w:pPr>
            <w:r w:rsidRPr="00833081">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f5"/>
              <w:tabs>
                <w:tab w:val="left" w:pos="567"/>
              </w:tabs>
              <w:ind w:firstLine="567"/>
              <w:rPr>
                <w:rFonts w:ascii="Times New Roman" w:hAnsi="Times New Roman" w:cs="Times New Roman"/>
                <w:sz w:val="28"/>
                <w:szCs w:val="28"/>
              </w:rPr>
            </w:pPr>
            <w:r w:rsidRPr="00833081">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4D1EA5" w:rsidRPr="00833081" w:rsidRDefault="004D1EA5" w:rsidP="009D18E8">
            <w:pPr>
              <w:pStyle w:val="aff5"/>
              <w:tabs>
                <w:tab w:val="left" w:pos="567"/>
              </w:tabs>
              <w:ind w:firstLine="567"/>
              <w:rPr>
                <w:rFonts w:ascii="Times New Roman" w:hAnsi="Times New Roman" w:cs="Times New Roman"/>
                <w:sz w:val="28"/>
                <w:szCs w:val="28"/>
              </w:rPr>
            </w:pPr>
            <w:r w:rsidRPr="00833081">
              <w:rPr>
                <w:rFonts w:ascii="Times New Roman" w:hAnsi="Times New Roman" w:cs="Times New Roman"/>
                <w:sz w:val="28"/>
                <w:szCs w:val="28"/>
              </w:rPr>
              <w:t>Ответственные</w:t>
            </w:r>
          </w:p>
        </w:tc>
      </w:tr>
      <w:tr w:rsidR="004D1EA5" w:rsidRPr="00833081" w:rsidTr="00CF0FAD">
        <w:trPr>
          <w:gridAfter w:val="1"/>
          <w:wAfter w:w="9" w:type="dxa"/>
        </w:trPr>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1. Урочная деятельность</w:t>
            </w:r>
          </w:p>
        </w:tc>
      </w:tr>
      <w:tr w:rsidR="004D1EA5" w:rsidRPr="00833081" w:rsidTr="004D1EA5">
        <w:trPr>
          <w:gridAfter w:val="1"/>
          <w:wAfter w:w="9" w:type="dxa"/>
        </w:trPr>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rPr>
          <w:gridAfter w:val="1"/>
          <w:wAfter w:w="9" w:type="dxa"/>
        </w:trPr>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2. Внеурочная деятельность</w:t>
            </w:r>
          </w:p>
        </w:tc>
      </w:tr>
      <w:tr w:rsidR="004D1EA5" w:rsidRPr="00833081" w:rsidTr="004D1EA5">
        <w:trPr>
          <w:gridAfter w:val="1"/>
          <w:wAfter w:w="9" w:type="dxa"/>
        </w:trPr>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3. Классное руководство</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4. Основные школьные дела</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5. Внешкольные мероприятия</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6. Организация предметно-пространственной среды</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7. Взаимодействие с родителями (законными представителями)</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8. Самоуправление</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9. Профилактика и безопасность</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10. Социальное партнёрство</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r w:rsidR="004D1EA5" w:rsidRPr="00833081" w:rsidTr="00CF0FAD">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11. Профориентация</w:t>
            </w:r>
          </w:p>
        </w:tc>
      </w:tr>
      <w:tr w:rsidR="004D1EA5" w:rsidRPr="00833081" w:rsidTr="004D1EA5">
        <w:tc>
          <w:tcPr>
            <w:tcW w:w="720" w:type="dxa"/>
            <w:tcBorders>
              <w:top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4D1EA5" w:rsidRPr="00833081" w:rsidRDefault="004D1EA5" w:rsidP="009D18E8">
            <w:pPr>
              <w:pStyle w:val="af"/>
              <w:tabs>
                <w:tab w:val="left" w:pos="567"/>
              </w:tabs>
              <w:ind w:firstLine="567"/>
              <w:jc w:val="left"/>
              <w:rPr>
                <w:rFonts w:ascii="Times New Roman" w:hAnsi="Times New Roman" w:cs="Times New Roman"/>
                <w:sz w:val="28"/>
                <w:szCs w:val="28"/>
              </w:rPr>
            </w:pPr>
          </w:p>
        </w:tc>
      </w:tr>
    </w:tbl>
    <w:p w:rsidR="004D1EA5" w:rsidRPr="00833081" w:rsidRDefault="004D1EA5" w:rsidP="009D18E8">
      <w:pPr>
        <w:tabs>
          <w:tab w:val="left" w:pos="567"/>
        </w:tabs>
        <w:spacing w:line="276" w:lineRule="auto"/>
        <w:ind w:firstLine="567"/>
        <w:rPr>
          <w:rFonts w:ascii="Times New Roman" w:hAnsi="Times New Roman" w:cs="Times New Roman"/>
          <w:sz w:val="28"/>
          <w:szCs w:val="28"/>
        </w:rPr>
      </w:pP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3.15. Перечень основных государственных и народных праздников, памятных дат в календарном плане воспитательной работы.</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Сентябрь: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сентября: День знаний;</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Октябрь: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октября: Международный день пожилых людей;</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4 октября: День защиты животных;</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5 октября: День учителя;</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Третье воскресенье октября: День отца;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30 октября: День памяти жертв политических репрессий.</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Ноябрь: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4 ноября: День народного единства.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Декабрь: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декабря: Международный день инвалидов;</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5 декабря: Битва за Москву, Международный день добровольцев;</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6 декабря: День Александра Невского;</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9 декабря: День Героев Отечества;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10 декабря: День прав человека;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12 декабря: День Конституции Российской Федерации;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27 декабря: День спасателя.</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Январь: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января: Новый год;</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7 января: Рождество Христово;</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25 января: "Татьянин день" (праздник студентов);</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27 января: День снятия блокады Ленинграда.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Февраль: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февраля: День воинской славы России;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8 февраля: День русской науки;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21 февраля: Международный день родного языка;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23 февраля: День защитника Отечества.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Март:</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8 марта: Международный женский день;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18 марта: День воссоединения Крыма с Россией.</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Апрель: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12 апреля: День космонавтики.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Май:</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мая: Праздник Весны и Труда;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9 мая: День Победы;</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24 мая: День славянской письменности и культуры.</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Июнь: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июня: Международный день защиты детей;</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5 июня: День эколога;</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6 июня: Пушкинский день России;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12 июня: День России;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22 июня: День памяти и скорби;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27 июня: День молодёжи.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Июль:</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8 июля: День семьи, любви и верности.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Август:</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22 августа: День Государственного флага Российской Федерации;</w:t>
      </w:r>
    </w:p>
    <w:p w:rsidR="004D1EA5" w:rsidRPr="00833081" w:rsidRDefault="004D1EA5"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25 августа: День воинской славы России.</w:t>
      </w:r>
    </w:p>
    <w:p w:rsidR="004D1EA5" w:rsidRPr="00833081" w:rsidRDefault="004D1EA5" w:rsidP="00CF0FAD">
      <w:pPr>
        <w:tabs>
          <w:tab w:val="left" w:pos="567"/>
        </w:tabs>
        <w:spacing w:line="276" w:lineRule="auto"/>
      </w:pPr>
    </w:p>
    <w:p w:rsidR="004D1EA5" w:rsidRPr="00833081" w:rsidRDefault="004D1EA5" w:rsidP="00CF0FAD">
      <w:pPr>
        <w:tabs>
          <w:tab w:val="left" w:pos="567"/>
        </w:tabs>
        <w:spacing w:line="276" w:lineRule="auto"/>
        <w:rPr>
          <w:rFonts w:ascii="Times New Roman" w:hAnsi="Times New Roman" w:cs="Times New Roman"/>
          <w:sz w:val="28"/>
          <w:szCs w:val="28"/>
        </w:rPr>
      </w:pPr>
    </w:p>
    <w:p w:rsidR="004D1EA5" w:rsidRPr="00833081" w:rsidRDefault="004D1EA5"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8251B1" w:rsidRPr="00833081" w:rsidRDefault="008251B1" w:rsidP="008251B1">
      <w:pPr>
        <w:pStyle w:val="1"/>
        <w:tabs>
          <w:tab w:val="left" w:pos="567"/>
        </w:tabs>
        <w:spacing w:before="0" w:line="276" w:lineRule="auto"/>
        <w:rPr>
          <w:rFonts w:ascii="Times New Roman" w:hAnsi="Times New Roman" w:cs="Times New Roman"/>
          <w:sz w:val="28"/>
          <w:szCs w:val="28"/>
        </w:rPr>
      </w:pPr>
      <w:r w:rsidRPr="00833081">
        <w:rPr>
          <w:rFonts w:ascii="Times New Roman" w:eastAsia="Times New Roman" w:hAnsi="Times New Roman" w:cs="Times New Roman"/>
          <w:sz w:val="28"/>
          <w:szCs w:val="28"/>
        </w:rPr>
        <w:t>Адаптированная основная образовательная программа начального общего образования для обучающихся с НОДА</w:t>
      </w:r>
      <w:r w:rsidRPr="00833081">
        <w:rPr>
          <w:rFonts w:ascii="Times New Roman" w:hAnsi="Times New Roman" w:cs="Times New Roman"/>
          <w:sz w:val="28"/>
          <w:szCs w:val="28"/>
        </w:rPr>
        <w:t xml:space="preserve"> с </w:t>
      </w:r>
      <w:proofErr w:type="spellStart"/>
      <w:r w:rsidRPr="00833081">
        <w:rPr>
          <w:rFonts w:ascii="Times New Roman" w:hAnsi="Times New Roman" w:cs="Times New Roman"/>
          <w:sz w:val="28"/>
          <w:szCs w:val="28"/>
        </w:rPr>
        <w:t>с</w:t>
      </w:r>
      <w:proofErr w:type="spellEnd"/>
      <w:r w:rsidRPr="00833081">
        <w:rPr>
          <w:rFonts w:ascii="Times New Roman" w:hAnsi="Times New Roman" w:cs="Times New Roman"/>
          <w:sz w:val="28"/>
          <w:szCs w:val="28"/>
        </w:rPr>
        <w:t xml:space="preserve"> умеренной, тяжелой, глубокой умственной отсталостью (интеллектуальными нарушениями), ТМНР </w:t>
      </w:r>
    </w:p>
    <w:p w:rsidR="008251B1" w:rsidRPr="00833081" w:rsidRDefault="008251B1" w:rsidP="008251B1">
      <w:pPr>
        <w:pStyle w:val="1"/>
        <w:tabs>
          <w:tab w:val="left" w:pos="567"/>
        </w:tabs>
        <w:spacing w:before="0" w:line="276" w:lineRule="auto"/>
        <w:rPr>
          <w:rFonts w:ascii="Times New Roman" w:hAnsi="Times New Roman" w:cs="Times New Roman"/>
          <w:sz w:val="28"/>
          <w:szCs w:val="28"/>
        </w:rPr>
      </w:pPr>
      <w:r w:rsidRPr="00833081">
        <w:rPr>
          <w:rFonts w:ascii="Times New Roman" w:hAnsi="Times New Roman" w:cs="Times New Roman"/>
          <w:sz w:val="28"/>
          <w:szCs w:val="28"/>
        </w:rPr>
        <w:t>(вариант 6.4)</w:t>
      </w:r>
    </w:p>
    <w:p w:rsidR="008251B1" w:rsidRPr="00833081" w:rsidRDefault="008251B1" w:rsidP="008251B1">
      <w:pPr>
        <w:pStyle w:val="1"/>
        <w:tabs>
          <w:tab w:val="left" w:pos="567"/>
        </w:tabs>
        <w:spacing w:before="0" w:line="276" w:lineRule="auto"/>
        <w:rPr>
          <w:rFonts w:ascii="Times New Roman" w:eastAsia="Times New Roman" w:hAnsi="Times New Roman" w:cs="Times New Roman"/>
          <w:b w:val="0"/>
          <w:bCs w:val="0"/>
          <w:sz w:val="28"/>
          <w:szCs w:val="28"/>
        </w:rPr>
      </w:pPr>
    </w:p>
    <w:p w:rsidR="008251B1" w:rsidRPr="00833081" w:rsidRDefault="008251B1" w:rsidP="008251B1">
      <w:pPr>
        <w:spacing w:before="75" w:line="276" w:lineRule="auto"/>
        <w:ind w:firstLine="0"/>
        <w:jc w:val="left"/>
        <w:outlineLvl w:val="0"/>
        <w:rPr>
          <w:rFonts w:ascii="Times New Roman" w:eastAsia="Times New Roman" w:hAnsi="Times New Roman" w:cs="Times New Roman"/>
          <w:b/>
          <w:bCs/>
          <w:sz w:val="28"/>
          <w:szCs w:val="28"/>
        </w:rPr>
      </w:pPr>
      <w:r w:rsidRPr="00833081">
        <w:rPr>
          <w:rFonts w:ascii="Times New Roman" w:eastAsia="Times New Roman" w:hAnsi="Times New Roman" w:cs="Times New Roman"/>
          <w:b/>
          <w:bCs/>
          <w:sz w:val="28"/>
          <w:szCs w:val="28"/>
        </w:rPr>
        <w:t>Общие положения АООП НОО для обучающихся с НОДА</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1. Определение и назначение адаптированной образовательной программы начального общего образования для обучающихся с НОДА.</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 xml:space="preserve">2. Адаптированная основная образовательная программа начального общего образования для обучающихся с НОДА предназначена для сопровождения деятельности образовательной организации и определяет единые для Российской Федерации базовые объем и содержание образования обучающихся с НОДА,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 </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3. Организация (название), осуществляющая образовательную деятельность по образовательным, в том числе адаптированным, программам начального общего образования, разработала АООП НОО для обучающихся с НОДА на основе ФГОС НОО обучающихся с ОВЗ и ФАОП НОО.</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Данная учебно-методическая документация позволяет образовательной организации разработать следующие варианты АООП НОО обучающихся с НОДА:</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АООП НОО для обучающихся с НОДА (вариант 6.1);</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АООП НОО для обучающихся с НОДА (вариант 6.2);</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АООП НОО для обучающихся с НОДА с легкой умственной отсталостью (интеллектуальными нарушениями) (вариант 6.3);</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 xml:space="preserve">АООП НОО для обучающихся с НОДА с умеренной, тяжелой, глубокой умственной отсталостью (интеллектуальными нарушениями), тяжелыми и </w:t>
      </w:r>
      <w:r w:rsidRPr="00833081">
        <w:rPr>
          <w:rFonts w:ascii="Times New Roman" w:eastAsia="Times New Roman" w:hAnsi="Times New Roman" w:cs="Times New Roman"/>
          <w:sz w:val="28"/>
          <w:szCs w:val="28"/>
        </w:rPr>
        <w:lastRenderedPageBreak/>
        <w:t>множественными нарушениями развития (вариант 6.4).</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4. Каждый вариант АООП НОО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НОДА, получение образования вне зависимости от выраженности и характера нарушений опорно-двигательного аппарата, места проживания обучающегося и вида организации.</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5. АООП НОО для обучающихся с НОДА, имеющих инвалидность, дополняется ИПРА в части создания специальных условий получения образования.</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6. Определение одного из вариантов АООП НОО для обучающихся с НОДА осуществляется на основе рекомендаций ПМПК, сформулированных по результатам его комплексного психолого-педагогического обследования, с учетом ИПРА и в порядке, установленном законодательством Российской Федерации.</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7. В основу реализации АООП НОО заложены следующие подходы:</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Дифференцированный подход к реализации АООП НОО предполагает учет особых образовательных потребностей обучающихся с НОДА,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в том числе и на основе индивидуального учебного плана.</w:t>
      </w:r>
    </w:p>
    <w:p w:rsidR="008251B1" w:rsidRPr="00833081" w:rsidRDefault="008251B1" w:rsidP="008251B1">
      <w:pPr>
        <w:spacing w:line="276" w:lineRule="auto"/>
        <w:ind w:firstLine="567"/>
        <w:rPr>
          <w:rFonts w:ascii="Times New Roman" w:eastAsia="Times New Roman" w:hAnsi="Times New Roman" w:cs="Times New Roman"/>
          <w:sz w:val="28"/>
          <w:szCs w:val="28"/>
        </w:rPr>
      </w:pPr>
      <w:proofErr w:type="spellStart"/>
      <w:r w:rsidRPr="00833081">
        <w:rPr>
          <w:rFonts w:ascii="Times New Roman" w:eastAsia="Times New Roman" w:hAnsi="Times New Roman" w:cs="Times New Roman"/>
          <w:sz w:val="28"/>
          <w:szCs w:val="28"/>
        </w:rPr>
        <w:t>Деятельностный</w:t>
      </w:r>
      <w:proofErr w:type="spellEnd"/>
      <w:r w:rsidRPr="00833081">
        <w:rPr>
          <w:rFonts w:ascii="Times New Roman" w:eastAsia="Times New Roman" w:hAnsi="Times New Roman" w:cs="Times New Roman"/>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8251B1" w:rsidRPr="00833081" w:rsidRDefault="008251B1" w:rsidP="008251B1">
      <w:pPr>
        <w:spacing w:line="276" w:lineRule="auto"/>
        <w:ind w:firstLine="567"/>
        <w:rPr>
          <w:rFonts w:ascii="Times New Roman" w:eastAsia="Times New Roman" w:hAnsi="Times New Roman" w:cs="Times New Roman"/>
          <w:sz w:val="28"/>
          <w:szCs w:val="28"/>
        </w:rPr>
      </w:pPr>
      <w:proofErr w:type="spellStart"/>
      <w:r w:rsidRPr="00833081">
        <w:rPr>
          <w:rFonts w:ascii="Times New Roman" w:eastAsia="Times New Roman" w:hAnsi="Times New Roman" w:cs="Times New Roman"/>
          <w:sz w:val="28"/>
          <w:szCs w:val="28"/>
        </w:rPr>
        <w:t>Деятельностный</w:t>
      </w:r>
      <w:proofErr w:type="spellEnd"/>
      <w:r w:rsidRPr="00833081">
        <w:rPr>
          <w:rFonts w:ascii="Times New Roman" w:eastAsia="Times New Roman" w:hAnsi="Times New Roman" w:cs="Times New Roman"/>
          <w:sz w:val="28"/>
          <w:szCs w:val="28"/>
        </w:rPr>
        <w:t xml:space="preserve"> подход в образовании строится на признании того, что развитие личности обучающихся с НОДА младшего школьного возраста определяется характером организации доступной им деятельности (предметно-практической и учебной).</w:t>
      </w:r>
    </w:p>
    <w:p w:rsidR="008251B1" w:rsidRPr="00833081" w:rsidRDefault="008251B1" w:rsidP="008251B1">
      <w:pPr>
        <w:spacing w:line="276" w:lineRule="auto"/>
        <w:ind w:firstLine="567"/>
        <w:rPr>
          <w:rFonts w:ascii="Times New Roman" w:eastAsia="Times New Roman" w:hAnsi="Times New Roman" w:cs="Times New Roman"/>
          <w:sz w:val="28"/>
          <w:szCs w:val="28"/>
        </w:rPr>
      </w:pPr>
      <w:r w:rsidRPr="00833081">
        <w:rPr>
          <w:rFonts w:ascii="Times New Roman" w:eastAsia="Times New Roman" w:hAnsi="Times New Roman" w:cs="Times New Roman"/>
          <w:sz w:val="28"/>
          <w:szCs w:val="28"/>
        </w:rPr>
        <w:t xml:space="preserve">Основным средством реализации </w:t>
      </w:r>
      <w:proofErr w:type="spellStart"/>
      <w:r w:rsidRPr="00833081">
        <w:rPr>
          <w:rFonts w:ascii="Times New Roman" w:eastAsia="Times New Roman" w:hAnsi="Times New Roman" w:cs="Times New Roman"/>
          <w:sz w:val="28"/>
          <w:szCs w:val="28"/>
        </w:rPr>
        <w:t>деятельностного</w:t>
      </w:r>
      <w:proofErr w:type="spellEnd"/>
      <w:r w:rsidRPr="00833081">
        <w:rPr>
          <w:rFonts w:ascii="Times New Roman" w:eastAsia="Times New Roman" w:hAnsi="Times New Roman" w:cs="Times New Roman"/>
          <w:sz w:val="28"/>
          <w:szCs w:val="28"/>
        </w:rPr>
        <w:t xml:space="preserve">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(успешное усвоение системы научных знаний, умений и навыков (академических результатов), позволяющих продолжить образование на следующем уровне образования, но и жизненной компетенции, составляющей основу социальной успешности).</w:t>
      </w:r>
    </w:p>
    <w:p w:rsidR="008251B1" w:rsidRPr="00833081" w:rsidRDefault="008251B1"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611578" w:rsidRPr="00833081" w:rsidRDefault="00611578" w:rsidP="00CF0FAD">
      <w:pPr>
        <w:tabs>
          <w:tab w:val="left" w:pos="567"/>
        </w:tabs>
        <w:spacing w:line="276" w:lineRule="auto"/>
        <w:ind w:firstLine="0"/>
        <w:rPr>
          <w:rFonts w:ascii="Times New Roman" w:hAnsi="Times New Roman" w:cs="Times New Roman"/>
          <w:sz w:val="28"/>
          <w:szCs w:val="28"/>
        </w:rPr>
      </w:pPr>
    </w:p>
    <w:p w:rsidR="00E06973" w:rsidRPr="00833081" w:rsidRDefault="00CF0FAD" w:rsidP="008251B1">
      <w:pPr>
        <w:pStyle w:val="1"/>
        <w:tabs>
          <w:tab w:val="left" w:pos="567"/>
        </w:tabs>
        <w:spacing w:before="0" w:line="276" w:lineRule="auto"/>
        <w:jc w:val="both"/>
        <w:rPr>
          <w:rFonts w:ascii="Times New Roman" w:hAnsi="Times New Roman" w:cs="Times New Roman"/>
          <w:sz w:val="28"/>
          <w:szCs w:val="28"/>
        </w:rPr>
      </w:pPr>
      <w:r w:rsidRPr="00833081">
        <w:rPr>
          <w:rFonts w:ascii="Times New Roman" w:hAnsi="Times New Roman" w:cs="Times New Roman"/>
          <w:sz w:val="28"/>
          <w:szCs w:val="28"/>
          <w:lang w:val="en-US"/>
        </w:rPr>
        <w:t>I</w:t>
      </w:r>
      <w:r w:rsidR="00E06973" w:rsidRPr="00833081">
        <w:rPr>
          <w:rFonts w:ascii="Times New Roman" w:hAnsi="Times New Roman" w:cs="Times New Roman"/>
          <w:sz w:val="28"/>
          <w:szCs w:val="28"/>
        </w:rPr>
        <w:t>. Целевой раздел ФАОП НОО для обучающихся с НОДА с умеренной, тяжелой, глубокой умственной отсталостью (интеллектуальными нарушениями), ТМНР (вариант 6.4)</w:t>
      </w:r>
    </w:p>
    <w:p w:rsidR="008251B1" w:rsidRPr="00833081" w:rsidRDefault="008251B1" w:rsidP="008251B1"/>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Пояснительная записка.</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w:t>
      </w:r>
      <w:r w:rsidR="00E06973" w:rsidRPr="00833081">
        <w:rPr>
          <w:rFonts w:ascii="Times New Roman" w:hAnsi="Times New Roman" w:cs="Times New Roman"/>
          <w:sz w:val="28"/>
          <w:szCs w:val="28"/>
        </w:rPr>
        <w:t>.1. Цели реализации.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Общие характеристики, направления, цели и практические задачи учебных предметов основываются на индивидуальных возможностях и индивидуальных образовательных потребностях обучающегося с умеренной, тяжелой, глубокой умственной отсталостью (интеллектуальными нарушениями), ТМНР.</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Обучающийся с НОДА в структуре ТМНР, психофизическое состояние которого не позволяет освоить АООП НОО (вариант 6.3), либо обучающийся который испытывает существенные трудности в ее освоении, получает образование по варианту 6.4 АООП НОО, на основе которой образовательная организация разрабатывает специальную индивидуальную программу развития, учитывающую индивидуальные образовательные потребности обучающегося.</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w:t>
      </w:r>
      <w:r w:rsidR="00E06973" w:rsidRPr="00833081">
        <w:rPr>
          <w:rFonts w:ascii="Times New Roman" w:hAnsi="Times New Roman" w:cs="Times New Roman"/>
          <w:sz w:val="28"/>
          <w:szCs w:val="28"/>
        </w:rPr>
        <w:t>.2. Общая характеристика.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w:t>
      </w:r>
      <w:r w:rsidR="008251B1" w:rsidRPr="00833081">
        <w:rPr>
          <w:rFonts w:ascii="Times New Roman" w:hAnsi="Times New Roman" w:cs="Times New Roman"/>
          <w:sz w:val="28"/>
          <w:szCs w:val="28"/>
        </w:rPr>
        <w:t xml:space="preserve">ля обучающихся по варианту 6.4 </w:t>
      </w:r>
      <w:r w:rsidRPr="00833081">
        <w:rPr>
          <w:rFonts w:ascii="Times New Roman" w:hAnsi="Times New Roman" w:cs="Times New Roman"/>
          <w:sz w:val="28"/>
          <w:szCs w:val="28"/>
        </w:rPr>
        <w:t>А</w:t>
      </w:r>
      <w:r w:rsidR="008251B1" w:rsidRPr="00833081">
        <w:rPr>
          <w:rFonts w:ascii="Times New Roman" w:hAnsi="Times New Roman" w:cs="Times New Roman"/>
          <w:sz w:val="28"/>
          <w:szCs w:val="28"/>
        </w:rPr>
        <w:t>О</w:t>
      </w:r>
      <w:r w:rsidRPr="00833081">
        <w:rPr>
          <w:rFonts w:ascii="Times New Roman" w:hAnsi="Times New Roman" w:cs="Times New Roman"/>
          <w:sz w:val="28"/>
          <w:szCs w:val="28"/>
        </w:rPr>
        <w:t>ОП НОО характерно сочетание нарушений опорно-двигательного аппарата с нарушениями интеллектуального развития, зрения, слуха, расстройствами аутистического спектра и эмоционально-волевой сферы, выраженными в различной степени и сочетающимися в разных вариантах.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А</w:t>
      </w:r>
      <w:r w:rsidR="008251B1" w:rsidRPr="00833081">
        <w:rPr>
          <w:rFonts w:ascii="Times New Roman" w:hAnsi="Times New Roman" w:cs="Times New Roman"/>
          <w:sz w:val="28"/>
          <w:szCs w:val="28"/>
        </w:rPr>
        <w:t>О</w:t>
      </w:r>
      <w:r w:rsidRPr="00833081">
        <w:rPr>
          <w:rFonts w:ascii="Times New Roman" w:hAnsi="Times New Roman" w:cs="Times New Roman"/>
          <w:sz w:val="28"/>
          <w:szCs w:val="28"/>
        </w:rPr>
        <w:t>ОП НОО для обучающихся с НОДА (вариант 6.4) включает: обязательную часть и часть, формируемую участниками образовательных отношений.</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АООП реализуется образовательной организацией через урочную и внеурочную деятельность в соответствии с санитарно-эпидемиологическими правилами и нормами, а также другими нормативно-правовыми документами.</w:t>
      </w:r>
    </w:p>
    <w:p w:rsidR="00E06973" w:rsidRPr="00833081" w:rsidRDefault="008251B1" w:rsidP="00456F47">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1.3</w:t>
      </w:r>
      <w:r w:rsidR="00E06973" w:rsidRPr="00833081">
        <w:rPr>
          <w:rFonts w:ascii="Times New Roman" w:hAnsi="Times New Roman" w:cs="Times New Roman"/>
          <w:b/>
          <w:sz w:val="28"/>
          <w:szCs w:val="28"/>
        </w:rPr>
        <w:t>. П</w:t>
      </w:r>
      <w:r w:rsidRPr="00833081">
        <w:rPr>
          <w:rFonts w:ascii="Times New Roman" w:hAnsi="Times New Roman" w:cs="Times New Roman"/>
          <w:b/>
          <w:sz w:val="28"/>
          <w:szCs w:val="28"/>
        </w:rPr>
        <w:t xml:space="preserve">ланируемые результаты освоения </w:t>
      </w:r>
      <w:r w:rsidR="00E06973" w:rsidRPr="00833081">
        <w:rPr>
          <w:rFonts w:ascii="Times New Roman" w:hAnsi="Times New Roman" w:cs="Times New Roman"/>
          <w:b/>
          <w:sz w:val="28"/>
          <w:szCs w:val="28"/>
        </w:rPr>
        <w:t>А</w:t>
      </w:r>
      <w:r w:rsidRPr="00833081">
        <w:rPr>
          <w:rFonts w:ascii="Times New Roman" w:hAnsi="Times New Roman" w:cs="Times New Roman"/>
          <w:b/>
          <w:sz w:val="28"/>
          <w:szCs w:val="28"/>
        </w:rPr>
        <w:t>О</w:t>
      </w:r>
      <w:r w:rsidR="00E06973" w:rsidRPr="00833081">
        <w:rPr>
          <w:rFonts w:ascii="Times New Roman" w:hAnsi="Times New Roman" w:cs="Times New Roman"/>
          <w:b/>
          <w:sz w:val="28"/>
          <w:szCs w:val="28"/>
        </w:rPr>
        <w:t xml:space="preserve">ОП НОО для обучающихся с </w:t>
      </w:r>
      <w:r w:rsidR="00E06973" w:rsidRPr="00833081">
        <w:rPr>
          <w:rFonts w:ascii="Times New Roman" w:hAnsi="Times New Roman" w:cs="Times New Roman"/>
          <w:b/>
          <w:sz w:val="28"/>
          <w:szCs w:val="28"/>
        </w:rPr>
        <w:lastRenderedPageBreak/>
        <w:t>НОДА</w:t>
      </w:r>
      <w:r w:rsidRPr="00833081">
        <w:rPr>
          <w:rFonts w:ascii="Times New Roman" w:hAnsi="Times New Roman" w:cs="Times New Roman"/>
          <w:sz w:val="28"/>
          <w:szCs w:val="28"/>
        </w:rPr>
        <w:t xml:space="preserve"> </w:t>
      </w:r>
      <w:r w:rsidRPr="00833081">
        <w:rPr>
          <w:rFonts w:ascii="Times New Roman" w:hAnsi="Times New Roman" w:cs="Times New Roman"/>
          <w:b/>
          <w:sz w:val="28"/>
          <w:szCs w:val="28"/>
        </w:rPr>
        <w:t>с умеренной, тяжелой, глубокой умственной отсталостью (интеллектуальными нарушениями), ТМНР</w:t>
      </w:r>
      <w:r w:rsidR="00E06973" w:rsidRPr="00833081">
        <w:rPr>
          <w:rFonts w:ascii="Times New Roman" w:hAnsi="Times New Roman" w:cs="Times New Roman"/>
          <w:b/>
          <w:sz w:val="28"/>
          <w:szCs w:val="28"/>
        </w:rPr>
        <w:t xml:space="preserve"> (вариант 6.4).</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1.3</w:t>
      </w:r>
      <w:r w:rsidR="00E06973" w:rsidRPr="00833081">
        <w:rPr>
          <w:rFonts w:ascii="Times New Roman" w:hAnsi="Times New Roman" w:cs="Times New Roman"/>
          <w:sz w:val="28"/>
          <w:szCs w:val="28"/>
        </w:rPr>
        <w:t>.1. В соответствии с требованиями ФГОС НОО для обучающихся с ОВ</w:t>
      </w:r>
      <w:r w:rsidRPr="00833081">
        <w:rPr>
          <w:rFonts w:ascii="Times New Roman" w:hAnsi="Times New Roman" w:cs="Times New Roman"/>
          <w:sz w:val="28"/>
          <w:szCs w:val="28"/>
        </w:rPr>
        <w:t xml:space="preserve">З применительно к варианту 6.4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w:t>
      </w:r>
      <w:r w:rsidRPr="00833081">
        <w:rPr>
          <w:rFonts w:ascii="Times New Roman" w:hAnsi="Times New Roman" w:cs="Times New Roman"/>
          <w:sz w:val="28"/>
          <w:szCs w:val="28"/>
        </w:rPr>
        <w:t xml:space="preserve">бования к результатам освоения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представляют собой описание возможных результатов образования данной категории обучающихся.</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w:t>
      </w:r>
      <w:r w:rsidR="00E06973" w:rsidRPr="00833081">
        <w:rPr>
          <w:rFonts w:ascii="Times New Roman" w:hAnsi="Times New Roman" w:cs="Times New Roman"/>
          <w:sz w:val="28"/>
          <w:szCs w:val="28"/>
        </w:rPr>
        <w:t>.</w:t>
      </w:r>
      <w:r w:rsidRPr="00833081">
        <w:rPr>
          <w:rFonts w:ascii="Times New Roman" w:hAnsi="Times New Roman" w:cs="Times New Roman"/>
          <w:sz w:val="28"/>
          <w:szCs w:val="28"/>
        </w:rPr>
        <w:t>3.</w:t>
      </w:r>
      <w:r w:rsidR="00E06973" w:rsidRPr="00833081">
        <w:rPr>
          <w:rFonts w:ascii="Times New Roman" w:hAnsi="Times New Roman" w:cs="Times New Roman"/>
          <w:sz w:val="28"/>
          <w:szCs w:val="28"/>
        </w:rPr>
        <w:t>2. ФГОС НОО обучающихся с ОВЗ устанавливает требования к результатам освоения обучающимися АООП, которые рассматриваются в варианте 6.4, как возможные (примерные) и соразмерные с индивидуальными возможностями и специфическими образовательными потребностям обучающихся. Требования устанавливаются к результатам:</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личностным, включающим готовность и способность обучающихся к саморазвитию, </w:t>
      </w:r>
      <w:proofErr w:type="spellStart"/>
      <w:r w:rsidRPr="00833081">
        <w:rPr>
          <w:rFonts w:ascii="Times New Roman" w:hAnsi="Times New Roman" w:cs="Times New Roman"/>
          <w:sz w:val="28"/>
          <w:szCs w:val="28"/>
        </w:rPr>
        <w:t>сформированность</w:t>
      </w:r>
      <w:proofErr w:type="spellEnd"/>
      <w:r w:rsidRPr="00833081">
        <w:rPr>
          <w:rFonts w:ascii="Times New Roman" w:hAnsi="Times New Roman" w:cs="Times New Roman"/>
          <w:sz w:val="28"/>
          <w:szCs w:val="28"/>
        </w:rPr>
        <w:t xml:space="preserve">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предметным,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1.4</w:t>
      </w:r>
      <w:r w:rsidR="00E06973" w:rsidRPr="00833081">
        <w:rPr>
          <w:rFonts w:ascii="Times New Roman" w:hAnsi="Times New Roman" w:cs="Times New Roman"/>
          <w:sz w:val="28"/>
          <w:szCs w:val="28"/>
        </w:rPr>
        <w:t>. Возможные личностные результаты освоения адаптированной образовательной программы заносятся в СИПР и должны отражать:</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формирование основ персональной идентичности, осознание своей принадлежности к определенному полу; осознание себя, как гражданина России;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формирование социально ориентированного взгляда на окружающий мир в его органичном единстве и разнообразии природной и социальной частей;</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формирование уважительного отношения к иному мнению;</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4) овладение начальными навыками адаптации в динамично изменяющемся и развивающемся мире;</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5) освоение доступных социальных ролей (обучающегося, сына или дочери, пассажира, покупателя) развитие мотивов учебной деятельности и формирование личностного смысла учения;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6) развитие самостоятельности и личной ответственности за свои поступки на основе представлений о нравственных нормах, общепринятых правилах;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7) формирование эстетических потребностей, ценностей и чувств;</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9) развитие навыков сотрудничества со взрослыми и сверстниками в разных </w:t>
      </w:r>
      <w:r w:rsidRPr="00833081">
        <w:rPr>
          <w:rFonts w:ascii="Times New Roman" w:hAnsi="Times New Roman" w:cs="Times New Roman"/>
          <w:sz w:val="28"/>
          <w:szCs w:val="28"/>
        </w:rPr>
        <w:lastRenderedPageBreak/>
        <w:t>социальных ситуациях, умения не создавать конфликтов и находить выходы из спорных ситуаций;</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10)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E06973" w:rsidRPr="00833081" w:rsidRDefault="008251B1" w:rsidP="00456F47">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1.5</w:t>
      </w:r>
      <w:r w:rsidR="00E06973" w:rsidRPr="00833081">
        <w:rPr>
          <w:rFonts w:ascii="Times New Roman" w:hAnsi="Times New Roman" w:cs="Times New Roman"/>
          <w:b/>
          <w:sz w:val="28"/>
          <w:szCs w:val="28"/>
        </w:rPr>
        <w:t>. Система оценки достижения планируемых результатов освоения ФАОП НОО для обучающихся с НОДА</w:t>
      </w:r>
      <w:r w:rsidR="00456F47" w:rsidRPr="00833081">
        <w:rPr>
          <w:rFonts w:ascii="Times New Roman" w:hAnsi="Times New Roman" w:cs="Times New Roman"/>
          <w:b/>
          <w:sz w:val="28"/>
          <w:szCs w:val="28"/>
        </w:rPr>
        <w:t xml:space="preserve"> с умеренной, тяжелой, глубокой умственной отсталостью (интеллектуальными нарушениями), ТМНР</w:t>
      </w:r>
      <w:r w:rsidR="00E06973" w:rsidRPr="00833081">
        <w:rPr>
          <w:rFonts w:ascii="Times New Roman" w:hAnsi="Times New Roman" w:cs="Times New Roman"/>
          <w:b/>
          <w:sz w:val="28"/>
          <w:szCs w:val="28"/>
        </w:rPr>
        <w:t xml:space="preserve"> (вариант 6.4).</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1.5</w:t>
      </w:r>
      <w:r w:rsidR="00E06973" w:rsidRPr="00833081">
        <w:rPr>
          <w:rFonts w:ascii="Times New Roman" w:hAnsi="Times New Roman" w:cs="Times New Roman"/>
          <w:sz w:val="28"/>
          <w:szCs w:val="28"/>
        </w:rPr>
        <w:t>.1. Система оценки результатов должна включать целостную характеристику освоения обучающимся СИПР, отражающую следующие компоненты образования: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что обучающийся должен знать и уметь на данном этапе образования;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что из полученных знаний и умений он может и должен применять на практике;</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насколько активно, адекватно и самостоятельно он их применяет.</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1.5</w:t>
      </w:r>
      <w:r w:rsidR="00E06973" w:rsidRPr="00833081">
        <w:rPr>
          <w:rFonts w:ascii="Times New Roman" w:hAnsi="Times New Roman" w:cs="Times New Roman"/>
          <w:sz w:val="28"/>
          <w:szCs w:val="28"/>
        </w:rPr>
        <w:t xml:space="preserve">.2. При оценке результативности обучения особо важно учитывать, что у обучающихся могут быть вполне закономерные затруднения в освоении отдельных предметов и даже областей, но это не должно рассматриваться как показатель </w:t>
      </w:r>
      <w:proofErr w:type="spellStart"/>
      <w:r w:rsidR="00E06973" w:rsidRPr="00833081">
        <w:rPr>
          <w:rFonts w:ascii="Times New Roman" w:hAnsi="Times New Roman" w:cs="Times New Roman"/>
          <w:sz w:val="28"/>
          <w:szCs w:val="28"/>
        </w:rPr>
        <w:t>неуспешности</w:t>
      </w:r>
      <w:proofErr w:type="spellEnd"/>
      <w:r w:rsidR="00E06973" w:rsidRPr="00833081">
        <w:rPr>
          <w:rFonts w:ascii="Times New Roman" w:hAnsi="Times New Roman" w:cs="Times New Roman"/>
          <w:sz w:val="28"/>
          <w:szCs w:val="28"/>
        </w:rPr>
        <w:t xml:space="preserve"> их обучения и развития в целом.</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Для выявления возможной результативности обучения должен быть учтен ряд факторов:</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особенности текущего психического и соматического состояния каждого обучающегося;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 процессе предъявления заданий должны использоваться все доступные обучающемуся средства невербальной коммуникации (предметы, жесты, фотографии, рисунки, пиктограммы, электронные технологии) и речевые средства (устная, письменная речь);</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формы выявления возможной результативности обучения должны быть вариативными и разрабатываться индивидуально в тесной связи с практической деятельностью обучающихся;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способы выявления умений и </w:t>
      </w:r>
      <w:proofErr w:type="gramStart"/>
      <w:r w:rsidRPr="00833081">
        <w:rPr>
          <w:rFonts w:ascii="Times New Roman" w:hAnsi="Times New Roman" w:cs="Times New Roman"/>
          <w:sz w:val="28"/>
          <w:szCs w:val="28"/>
        </w:rPr>
        <w:t>представлений</w:t>
      </w:r>
      <w:proofErr w:type="gramEnd"/>
      <w:r w:rsidRPr="00833081">
        <w:rPr>
          <w:rFonts w:ascii="Times New Roman" w:hAnsi="Times New Roman" w:cs="Times New Roman"/>
          <w:sz w:val="28"/>
          <w:szCs w:val="28"/>
        </w:rPr>
        <w:t xml:space="preserve"> обучающихся с ТМНР могут быть представлены как в традиционных, так и других формах, в том числе в виде выполнения практических заданий;</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 процессе предъявления и выполнения заданий обучающимся должна оказываться необходимая помощь, которая может носить разнообразный характер (дополнительные словесные и жестовые инструкции и уточнения, выполнение обучающимся задания по образцу, по подражанию, после частичного выполнения педагогическими работником, совместно с педагогическим работником);</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при оценке результативности достижений необходимо учитывать уровень выполнения и степень самостоятельности обучающегося (самостоятельно, </w:t>
      </w:r>
      <w:r w:rsidRPr="00833081">
        <w:rPr>
          <w:rFonts w:ascii="Times New Roman" w:hAnsi="Times New Roman" w:cs="Times New Roman"/>
          <w:sz w:val="28"/>
          <w:szCs w:val="28"/>
        </w:rPr>
        <w:lastRenderedPageBreak/>
        <w:t>самостоятельно по образцу, по инструкции, с небольшой или значительной физической помощью, вместе с педагогическим работником);</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выявление результативности обучения должно быть направлено не только на определение актуального уровня развития, но и "зоны ближайшего", а для некоторых обучающихся "зоны отдаленного развития", то есть возможностей потенциального развития;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выявление представлений, умений и </w:t>
      </w:r>
      <w:proofErr w:type="gramStart"/>
      <w:r w:rsidRPr="00833081">
        <w:rPr>
          <w:rFonts w:ascii="Times New Roman" w:hAnsi="Times New Roman" w:cs="Times New Roman"/>
          <w:sz w:val="28"/>
          <w:szCs w:val="28"/>
        </w:rPr>
        <w:t>навыков</w:t>
      </w:r>
      <w:proofErr w:type="gramEnd"/>
      <w:r w:rsidRPr="00833081">
        <w:rPr>
          <w:rFonts w:ascii="Times New Roman" w:hAnsi="Times New Roman" w:cs="Times New Roman"/>
          <w:sz w:val="28"/>
          <w:szCs w:val="28"/>
        </w:rPr>
        <w:t xml:space="preserve"> обучающихся с ТМНР в каждой образовательной области должно создавать основу для дальнейшей корректировки СИПР, конкретизации плана дальнейшей коррекционно-развивающей работы.</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1.5</w:t>
      </w:r>
      <w:r w:rsidR="00E06973" w:rsidRPr="00833081">
        <w:rPr>
          <w:rFonts w:ascii="Times New Roman" w:hAnsi="Times New Roman" w:cs="Times New Roman"/>
          <w:sz w:val="28"/>
          <w:szCs w:val="28"/>
        </w:rPr>
        <w:t>.3. Оценка должна отражать степень самостоятельности обучающегося при выполнении действий, операций, направленных на решении конкретных жизненных задач, сформулированных в СИПР. Оценка фиксирует насколько самостоятельно или с помощью (значительной или частичной физической, по образцу, подражанию или по инструкции) обучающийся выполняет осваиваемые действия и насколько он использует сформированные представления для решения жизненных задач.</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1.5</w:t>
      </w:r>
      <w:r w:rsidR="00E06973" w:rsidRPr="00833081">
        <w:rPr>
          <w:rFonts w:ascii="Times New Roman" w:hAnsi="Times New Roman" w:cs="Times New Roman"/>
          <w:sz w:val="28"/>
          <w:szCs w:val="28"/>
        </w:rPr>
        <w:t>.4. Оценка результатов образования представляется в виде характеристики по каждому предмету, включенному в СИПР обучающегося, а анализ результатов позволяет оценить динамику развития его жизненной компетенции.</w:t>
      </w:r>
    </w:p>
    <w:p w:rsidR="00E06973" w:rsidRPr="00833081" w:rsidRDefault="008251B1"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1.5</w:t>
      </w:r>
      <w:r w:rsidR="00E06973" w:rsidRPr="00833081">
        <w:rPr>
          <w:rFonts w:ascii="Times New Roman" w:hAnsi="Times New Roman" w:cs="Times New Roman"/>
          <w:sz w:val="28"/>
          <w:szCs w:val="28"/>
        </w:rPr>
        <w:t>.5. Для оценки результатов развития жизненной компетенции обучающегося предлагается использовать метод экспертной группы (на междисциплинарной основе). Экспертная группа должна объединить представителей всех заинтересованных участников образовательного процесса, тесно контактирующих с обучающимся, включая членов его семьи. Задачей экспертной группы является выработка согласованной оценки достижений обучающегося в сфере жизненной компетенции. Основой служит анализ поведения обучающегося и динамики его развития в повседневной жизни.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w:t>
      </w:r>
    </w:p>
    <w:p w:rsidR="008251B1" w:rsidRPr="00833081" w:rsidRDefault="008251B1" w:rsidP="004E4BD1">
      <w:pPr>
        <w:tabs>
          <w:tab w:val="left" w:pos="567"/>
        </w:tabs>
        <w:spacing w:line="276" w:lineRule="auto"/>
        <w:ind w:firstLine="0"/>
        <w:rPr>
          <w:rFonts w:ascii="Times New Roman" w:hAnsi="Times New Roman" w:cs="Times New Roman"/>
          <w:sz w:val="28"/>
          <w:szCs w:val="28"/>
        </w:rPr>
      </w:pPr>
    </w:p>
    <w:p w:rsidR="00E06973" w:rsidRPr="00833081" w:rsidRDefault="00456F47" w:rsidP="00611578">
      <w:pPr>
        <w:pStyle w:val="1"/>
        <w:tabs>
          <w:tab w:val="left" w:pos="567"/>
        </w:tabs>
        <w:spacing w:before="0" w:line="276" w:lineRule="auto"/>
        <w:jc w:val="both"/>
        <w:rPr>
          <w:rFonts w:ascii="Times New Roman" w:hAnsi="Times New Roman" w:cs="Times New Roman"/>
          <w:sz w:val="28"/>
          <w:szCs w:val="28"/>
        </w:rPr>
      </w:pPr>
      <w:r w:rsidRPr="00833081">
        <w:rPr>
          <w:rFonts w:ascii="Times New Roman" w:hAnsi="Times New Roman" w:cs="Times New Roman"/>
          <w:sz w:val="28"/>
          <w:szCs w:val="28"/>
        </w:rPr>
        <w:t>II</w:t>
      </w:r>
      <w:r w:rsidR="00E06973" w:rsidRPr="00833081">
        <w:rPr>
          <w:rFonts w:ascii="Times New Roman" w:hAnsi="Times New Roman" w:cs="Times New Roman"/>
          <w:sz w:val="28"/>
          <w:szCs w:val="28"/>
        </w:rPr>
        <w:t>. Содержательный раздел ФАОП НОО для обучающихся с НОДА с умеренной, тяжелой, глубокой умственной отсталостью (интеллектуальными нарушениями), ТМНР (вариант 6.4)</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 xml:space="preserve">. </w:t>
      </w: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абочие программы учебных предметов, коррекционных курсов.</w:t>
      </w:r>
    </w:p>
    <w:p w:rsidR="00E06973" w:rsidRPr="00833081" w:rsidRDefault="00456F47" w:rsidP="00456F47">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2.1. Р</w:t>
      </w:r>
      <w:r w:rsidR="00E06973" w:rsidRPr="00833081">
        <w:rPr>
          <w:rFonts w:ascii="Times New Roman" w:hAnsi="Times New Roman" w:cs="Times New Roman"/>
          <w:b/>
          <w:sz w:val="28"/>
          <w:szCs w:val="28"/>
        </w:rPr>
        <w:t>абочая программа по учебному предмету "Общение".</w:t>
      </w:r>
    </w:p>
    <w:p w:rsidR="004E4BD1"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.1.1. Пояс</w:t>
      </w:r>
      <w:r w:rsidRPr="00833081">
        <w:rPr>
          <w:rFonts w:ascii="Times New Roman" w:hAnsi="Times New Roman" w:cs="Times New Roman"/>
          <w:sz w:val="28"/>
          <w:szCs w:val="28"/>
        </w:rPr>
        <w:t xml:space="preserve">нительная записка. </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 xml:space="preserve">абочая программа </w:t>
      </w:r>
      <w:r w:rsidRPr="00833081">
        <w:rPr>
          <w:rFonts w:ascii="Times New Roman" w:hAnsi="Times New Roman" w:cs="Times New Roman"/>
          <w:sz w:val="28"/>
          <w:szCs w:val="28"/>
        </w:rPr>
        <w:t xml:space="preserve">по учебному предмету "Общение"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2</w:t>
      </w:r>
      <w:r w:rsidR="00E06973" w:rsidRPr="00833081">
        <w:rPr>
          <w:rFonts w:ascii="Times New Roman" w:hAnsi="Times New Roman" w:cs="Times New Roman"/>
          <w:sz w:val="28"/>
          <w:szCs w:val="28"/>
        </w:rPr>
        <w:t>.1.2.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.1.3. Планируемые результаты освоения учебного предмета: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Общение и чтение:</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а) овладение доступными средствами коммуникации и общения - вербальными и невербальными: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способность понимать обращенную речь, понимать смысл доступных невербальных графических знаков (рисунков, фотографий, пиктограмм, графических изображений), неспецифических жестов;</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пользоваться средствами альтернативной коммуникации: воспроизводящими заменяющими речь устройствами (коммуникаторы, персональные компьютеры), коммуникативными тетрадями, жестом, взглядом;</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б) умение пользоваться доступными средствами коммуникации в практике экспрессивной и </w:t>
      </w:r>
      <w:proofErr w:type="spellStart"/>
      <w:r w:rsidRPr="00833081">
        <w:rPr>
          <w:rFonts w:ascii="Times New Roman" w:hAnsi="Times New Roman" w:cs="Times New Roman"/>
          <w:sz w:val="28"/>
          <w:szCs w:val="28"/>
        </w:rPr>
        <w:t>импрессивной</w:t>
      </w:r>
      <w:proofErr w:type="spellEnd"/>
      <w:r w:rsidRPr="00833081">
        <w:rPr>
          <w:rFonts w:ascii="Times New Roman" w:hAnsi="Times New Roman" w:cs="Times New Roman"/>
          <w:sz w:val="28"/>
          <w:szCs w:val="28"/>
        </w:rPr>
        <w:t xml:space="preserve"> речевой деятельности для решения соответствующих возрасту житейских задач;</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вступать в контакт, поддерживать и завершать его, используя невербальные и вербальные средства, соблюдая общепринятые правила общения;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использовать средства альтернативной коммуникации в процессе общения: использование предметов для выражения потребностей путем указания на них жестом, взглядом; пользование индивидуальными коммуникативными тетрадями с графическими изображениями объектов и действий путем указательного жеста; использование доступных жестов для передачи сообщений; общение с помощью электронных средств коммуникации (коммуникатор, планшет);</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 развитие речи как средства общения в тесной связи с познанием окружающего мира, личным опытом обучающегося: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понимание слов, обозначающих объекты, явления природы, рукотворного мира;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использовать усвоенный словарный и фразовый материал в коммуникативных ситуациях;</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различение и узнавание напечатанных слов, обозначающих имена людей, названия хорошо известных предметов и действий;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чтение в доступных обучающемуся пределах, понимание смысла узнаваемого слова.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Письмо:</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при возможности писать буквы, слоги, слова;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выполнение письменных упражнений по учебнику в соответствии с заданием (в соответствии с физическими возможностями обучающегося);</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списывание рукописного и печатного текстов целыми словами и словосочетаниями.</w:t>
      </w:r>
    </w:p>
    <w:p w:rsidR="00E06973" w:rsidRPr="00833081" w:rsidRDefault="00456F47" w:rsidP="004E4BD1">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2.2. Р</w:t>
      </w:r>
      <w:r w:rsidR="00E06973" w:rsidRPr="00833081">
        <w:rPr>
          <w:rFonts w:ascii="Times New Roman" w:hAnsi="Times New Roman" w:cs="Times New Roman"/>
          <w:b/>
          <w:sz w:val="28"/>
          <w:szCs w:val="28"/>
        </w:rPr>
        <w:t>абочая программа по учебному предмету "Математические представления".</w:t>
      </w:r>
    </w:p>
    <w:p w:rsidR="004E4BD1" w:rsidRPr="00833081" w:rsidRDefault="00456F47"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.2.1. Пояс</w:t>
      </w:r>
      <w:r w:rsidRPr="00833081">
        <w:rPr>
          <w:rFonts w:ascii="Times New Roman" w:hAnsi="Times New Roman" w:cs="Times New Roman"/>
          <w:sz w:val="28"/>
          <w:szCs w:val="28"/>
        </w:rPr>
        <w:t xml:space="preserve">нительная записка. </w:t>
      </w:r>
    </w:p>
    <w:p w:rsidR="00E06973" w:rsidRPr="00833081" w:rsidRDefault="00456F47"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 xml:space="preserve">абочая программа по учебному предмету </w:t>
      </w:r>
      <w:r w:rsidRPr="00833081">
        <w:rPr>
          <w:rFonts w:ascii="Times New Roman" w:hAnsi="Times New Roman" w:cs="Times New Roman"/>
          <w:sz w:val="28"/>
          <w:szCs w:val="28"/>
        </w:rPr>
        <w:t xml:space="preserve">"Математические представления"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56F47"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.2.2.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56F47"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.2.3. Планируемые результаты освоения учебного предмета: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Элементарные математические представления о цвете, форме, величине; количественные (</w:t>
      </w:r>
      <w:proofErr w:type="spellStart"/>
      <w:r w:rsidRPr="00833081">
        <w:rPr>
          <w:rFonts w:ascii="Times New Roman" w:hAnsi="Times New Roman" w:cs="Times New Roman"/>
          <w:sz w:val="28"/>
          <w:szCs w:val="28"/>
        </w:rPr>
        <w:t>дочисловые</w:t>
      </w:r>
      <w:proofErr w:type="spellEnd"/>
      <w:r w:rsidRPr="00833081">
        <w:rPr>
          <w:rFonts w:ascii="Times New Roman" w:hAnsi="Times New Roman" w:cs="Times New Roman"/>
          <w:sz w:val="28"/>
          <w:szCs w:val="28"/>
        </w:rPr>
        <w:t>), пространственные, временные представления:</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различать и сравнивать предметы по цвету, форме, величине;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ориентироваться в схеме тела, в пространстве и на плоскости. Умение различать, сравнивать и преобразовывать множества (один - много, большой - маленький);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Представления о количестве, числе, знакомство с цифрами, составом числа в доступных обучающемуся пределах, счет, решение простых арифметических задач с опорой на наглядность:</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соотносить число с соответствующим количеством предметов, обозначать его цифрой;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пересчитывать предметы в доступных обучающемуся пределах;</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представлять множество двумя другими множествами в пределах 5-ти;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обозначать арифметические действия знаками;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решать задачи на увеличение и уменьшение на несколько единиц.</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Овладение способностью пользоваться математическими знаниями при решении соответствующих возрасту житейских задач:</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обращаться с деньгами, рассчитываться ими и разумно пользоваться карманными деньгами;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определять длину, вес, объем, температуру, время, пользуясь мерками и измерительными приборами;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устанавливать взаимно-однозначные соответствия;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умение распознавать цифры, обозначающие номер дома, квартиры, автобуса, телефона.</w:t>
      </w:r>
    </w:p>
    <w:p w:rsidR="00E06973" w:rsidRPr="00833081" w:rsidRDefault="00456F47" w:rsidP="00456F47">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 xml:space="preserve">.3.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 xml:space="preserve">абочая программа по учебному предмету "Изобразительная деятельность (лепка, рисование, </w:t>
      </w:r>
      <w:proofErr w:type="spellStart"/>
      <w:r w:rsidR="00E06973" w:rsidRPr="00833081">
        <w:rPr>
          <w:rFonts w:ascii="Times New Roman" w:hAnsi="Times New Roman" w:cs="Times New Roman"/>
          <w:b/>
          <w:sz w:val="28"/>
          <w:szCs w:val="28"/>
        </w:rPr>
        <w:t>апликация</w:t>
      </w:r>
      <w:proofErr w:type="spellEnd"/>
      <w:r w:rsidR="00E06973" w:rsidRPr="00833081">
        <w:rPr>
          <w:rFonts w:ascii="Times New Roman" w:hAnsi="Times New Roman" w:cs="Times New Roman"/>
          <w:b/>
          <w:sz w:val="28"/>
          <w:szCs w:val="28"/>
        </w:rPr>
        <w:t>)".</w:t>
      </w:r>
    </w:p>
    <w:p w:rsidR="004E4BD1"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2.3.1. Пояснительная записка. </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учебному предмету "Изобразительная деятельност</w:t>
      </w:r>
      <w:r w:rsidRPr="00833081">
        <w:rPr>
          <w:rFonts w:ascii="Times New Roman" w:hAnsi="Times New Roman" w:cs="Times New Roman"/>
          <w:sz w:val="28"/>
          <w:szCs w:val="28"/>
        </w:rPr>
        <w:t xml:space="preserve">ь (лепка, рисование, </w:t>
      </w:r>
      <w:proofErr w:type="spellStart"/>
      <w:r w:rsidRPr="00833081">
        <w:rPr>
          <w:rFonts w:ascii="Times New Roman" w:hAnsi="Times New Roman" w:cs="Times New Roman"/>
          <w:sz w:val="28"/>
          <w:szCs w:val="28"/>
        </w:rPr>
        <w:t>апликация</w:t>
      </w:r>
      <w:proofErr w:type="spellEnd"/>
      <w:r w:rsidRPr="00833081">
        <w:rPr>
          <w:rFonts w:ascii="Times New Roman" w:hAnsi="Times New Roman" w:cs="Times New Roman"/>
          <w:sz w:val="28"/>
          <w:szCs w:val="28"/>
        </w:rPr>
        <w:t xml:space="preserve">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.3.2.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.3.3. Планируемые результаты освоения учебного предмета: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Освоение средств изобразительной деятельности и их использование в повседневной жизни: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интерес к доступным видам изобразительной деятельности;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использовать инструменты и материалы в процессе доступной изобразительной деятельности (лепка, рисование, аппликация);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использовать различные изобразительные технологии в процессе рисования, лепки, аппликации.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Способность к совместной и самостоятельной изобразительной деятельности: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получение удовольствия, радости от изобразительной деятельности;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стремление с собственной творческой деятельности, демонстрация результата своей работы;</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выражать свое отношение к результатам собственной и чужой творческой деятельности.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Готовность к участию в совместных мероприятиях: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получение положительных впечатлений от взаимодействия в процессе совместной творческой деятельности;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использовать навыки, полученные на занятиях по изобразительной деятельности, для изготовления творческих работ, участия в выставках поделок, конкурсах рисунков.</w:t>
      </w:r>
    </w:p>
    <w:p w:rsidR="00E06973" w:rsidRPr="00833081" w:rsidRDefault="00456F47" w:rsidP="00456F47">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 xml:space="preserve">.4.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абочая программа по учебному предмету "Музыка и движение".</w:t>
      </w:r>
    </w:p>
    <w:p w:rsidR="004E4BD1"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 xml:space="preserve">.4.1. Пояснительная записка. </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w:t>
      </w:r>
      <w:r w:rsidRPr="00833081">
        <w:rPr>
          <w:rFonts w:ascii="Times New Roman" w:hAnsi="Times New Roman" w:cs="Times New Roman"/>
          <w:sz w:val="28"/>
          <w:szCs w:val="28"/>
        </w:rPr>
        <w:t xml:space="preserve">у предмету "Музыка и движение"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 xml:space="preserve">ОП НОО (вариант 6.4) составлена на основе требований к результатам освоения АООП НОО, установленными ФГОС НОО обучающихся с ОВЗ, федеральной программой </w:t>
      </w:r>
      <w:r w:rsidR="00E06973" w:rsidRPr="00833081">
        <w:rPr>
          <w:rFonts w:ascii="Times New Roman" w:hAnsi="Times New Roman" w:cs="Times New Roman"/>
          <w:sz w:val="28"/>
          <w:szCs w:val="28"/>
        </w:rPr>
        <w:lastRenderedPageBreak/>
        <w:t>воспитания.</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.4.2.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.4.3. Планируемые результаты освоения учебного предмета: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Развитие восприятия, накопление впечатлений и практического опыта в процессе слушания музыки, просмотра музыкально-танцевальных, вокальных и инструментальных выступлений, активного участия в игре на доступных музыкальных инструментах, движении под музыку, пении: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интерес к различным видам музыкальной деятельности (слушание, пение, движение под музыку, игра на музыкальных инструментах);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слушать разную по характеру музыку и двигаться в соответствии с характером музыкального произведения;</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освоение приемов игры на музыкальных инструментах, сопровождение мелодии игрой на музыкальных инструментах;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получение удовольствия, радости от совместной и самостоятельной музыкальной деятельности.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Готовность к участию в совместных музыкальных мероприятиях: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получать радость от совместной и самостоятельной музыкальной деятельности;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использовать навыки, полученные на занятиях по музыкальной деятельности, для участия в представлениях, концертах, спектаклях.</w:t>
      </w:r>
    </w:p>
    <w:p w:rsidR="00E06973" w:rsidRPr="00833081" w:rsidRDefault="00456F47" w:rsidP="00456F47">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 xml:space="preserve">.5.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абочая программа по учебному предмету "Развитие речи и окружающий природный мир".</w:t>
      </w:r>
    </w:p>
    <w:p w:rsidR="00456F47"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 xml:space="preserve">.5.1. Пояснительная записка. </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учебному предмету "Развитие ре</w:t>
      </w:r>
      <w:r w:rsidRPr="00833081">
        <w:rPr>
          <w:rFonts w:ascii="Times New Roman" w:hAnsi="Times New Roman" w:cs="Times New Roman"/>
          <w:sz w:val="28"/>
          <w:szCs w:val="28"/>
        </w:rPr>
        <w:t xml:space="preserve">чи и окружающий природный мир"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.5.2.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.5.3. Планируемые результаты освоения учебного предмета: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Представления о явлениях и объектах неживой природы, смене времен года и соответствующих сезонных изменениях в природе, умения адаптироваться к конкретным природным и климатическим условиям:</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интерес к объектам и явлениям неживой природы;</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расширение представлений об объектах неживой природы (огне, почве, земле, воздухе, лесе, луге, реке, водоемах, формах земной поверхности, полезных ископаемых);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временах года, характерных признаках времен года, погодных изменениях, их влиянии на жизнь человека.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Представления о животном и растительном мире, их значении в жизни человека: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интерес к объектам живой природы;</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расширение представлений о животном и растительном мире (грибах, ягодах, птицах, рыбах);</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заботливо и бережно относиться к растениям и животным, ухаживать за ними;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соблюдать правила поведения в природе (в лесу, у реки).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Элементарные представления о течении времени:</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различать части суток, дни недели, месяцы, их соотнесение с временем года;</w:t>
      </w:r>
    </w:p>
    <w:p w:rsidR="00E06973" w:rsidRPr="00833081" w:rsidRDefault="00E06973"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течении времени: смена событий дня, суток, в течение недели, месяца.</w:t>
      </w:r>
    </w:p>
    <w:p w:rsidR="00E06973" w:rsidRPr="00833081" w:rsidRDefault="00456F47" w:rsidP="00456F47">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 xml:space="preserve">.6.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абочая программа по учебному предмету "Человек".</w:t>
      </w:r>
    </w:p>
    <w:p w:rsidR="00456F47"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2.6.1. Пояснительная записка. </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 xml:space="preserve">абочая программа </w:t>
      </w:r>
      <w:r w:rsidRPr="00833081">
        <w:rPr>
          <w:rFonts w:ascii="Times New Roman" w:hAnsi="Times New Roman" w:cs="Times New Roman"/>
          <w:sz w:val="28"/>
          <w:szCs w:val="28"/>
        </w:rPr>
        <w:t xml:space="preserve">по учебному предмету "Человек"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.6.2.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56F47" w:rsidP="00456F47">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.6.3. Планируемые результаты освоения учебного предмета.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Формирование представлений о себе, осознание общности и различий с другими.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собственном теле.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Распознавание своих ощущений и обогащение сенсорного опыта.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Соотнесение себя со своим именем, своим изображением на фотографии, отражением в зеркале.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Отнесение себя к определенному полу.</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определять "моё" и "не моё", осознавать и выражать свои интересы, желания.</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Умение сообщать общие сведения о себе: имя, фамилия, возраст, пол, место </w:t>
      </w:r>
      <w:r w:rsidRPr="00833081">
        <w:rPr>
          <w:rFonts w:ascii="Times New Roman" w:hAnsi="Times New Roman" w:cs="Times New Roman"/>
          <w:sz w:val="28"/>
          <w:szCs w:val="28"/>
        </w:rPr>
        <w:lastRenderedPageBreak/>
        <w:t>жительства, свои интересы, хобби.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возрастных изменениях человека, адекватное отношение к своим возрастным изменениям.</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мире, созданном руками человека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Интерес к объектам, изготовленным руками человека.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доме, школе, о расположенных в них и рядом объектах (мебель, оборудование, одежда, посуда, игровая площадка), о транспорте.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соблюдать элементарные правила безопасности в повседневной жизнедеятельности.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Расширение представлений об окружающих людях: овладение первоначальными представлениями о социальной жизни, о профессиональных и социальных ролях людей.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профессиях людей, окружающих обучающегося (учитель, повар, врач, водитель).</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социальных ролях людей (пассажир, пешеход, покупатель), правилах поведения согласно социальной роли.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Определение круга своих социальных ролей, умение вести себя в конкретной ситуации соответственно роли.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Освоение навыков учебной деятельности и накопление опыта продуктивного взаимодействия со взрослыми и сверстниками.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соответствующих возрасту и полу обучающегося.</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Стремление находить друзей, участвовать в коллективных играх, мероприятиях, занятиях, организовывать личное пространство и время (учебное и свободное).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находить друзей на основе личностных симпатий.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строить дружеские отношения, оказывать поддержку и взаимопомощь, сопереживать, сочувствовать.</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взаимодействовать в группе в процессе учебной, игровой и доступной трудовой деятельности.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организовывать свободное время с учетом своих интересов.</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Накопление положительного опыта сотрудничества, участия в общественной жизни.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Интерес к праздничным мероприятиям, желание принимать участие в них, получение положительных впечатлений от взаимодействия в процессе совместной деятельности.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Использование простейших эстетических ориентиров и (или) эталонов в быту, дома и в школе.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Умение соблюдать традиции государственных, семейных, школьных праздников.</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об обязанностях и правах ребенка.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праве на жизнь, на образование, на труд, на неприкосновенность личности и достоинства.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об обязанностях обучающегося, сына или дочери, гражданина. Формирование представления о России. Представление о государственной символике.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Представление о значимых исторических событиях и выдающихся людях России.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Формирование умений определять свое самочувствие (как хорошее или плохое), локализировать болезненные ощущения и сообщать о них взрослым.</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соблюдать режимные моменты (чистка зубов утром и вечером, мытье рук после посещения туалета), чередовать их с занятиями.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своей семье, взаимоотношениях в семье.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E06973" w:rsidRPr="00833081" w:rsidRDefault="004E4BD1" w:rsidP="004E4BD1">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 xml:space="preserve">.7.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абочая программа по учебному предмету "Домоводство (самообслуживание)".</w:t>
      </w:r>
    </w:p>
    <w:p w:rsidR="004E4BD1"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 xml:space="preserve">.7.1. Пояснительная записка. </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учебному предмету "Д</w:t>
      </w:r>
      <w:r w:rsidRPr="00833081">
        <w:rPr>
          <w:rFonts w:ascii="Times New Roman" w:hAnsi="Times New Roman" w:cs="Times New Roman"/>
          <w:sz w:val="28"/>
          <w:szCs w:val="28"/>
        </w:rPr>
        <w:t xml:space="preserve">омоводство (самообслуживание)"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.7.2.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.7.3. Планируемые результаты освоения учебного предмета.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решать постоянно возникающие жизненные задачи, связанные с удовлетворением первоочередных потребностей.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обслуживать себя или принимать помощь при одевании и раздевании, приеме пищи, питья и других гигиенических процедурах.</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сообщать о своих потребностях.</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следить за своим внешним видом.</w:t>
      </w:r>
    </w:p>
    <w:p w:rsidR="00E06973" w:rsidRPr="00833081" w:rsidRDefault="004E4BD1" w:rsidP="004E4BD1">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lastRenderedPageBreak/>
        <w:t>2.8. Р</w:t>
      </w:r>
      <w:r w:rsidR="00E06973" w:rsidRPr="00833081">
        <w:rPr>
          <w:rFonts w:ascii="Times New Roman" w:hAnsi="Times New Roman" w:cs="Times New Roman"/>
          <w:b/>
          <w:sz w:val="28"/>
          <w:szCs w:val="28"/>
        </w:rPr>
        <w:t>абочая программа по учебному предмету "Адаптивная физическая культура".</w:t>
      </w:r>
    </w:p>
    <w:p w:rsidR="004E4BD1"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 xml:space="preserve">.8.1. Пояснительная записка. </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учебному предмету "А</w:t>
      </w:r>
      <w:r w:rsidRPr="00833081">
        <w:rPr>
          <w:rFonts w:ascii="Times New Roman" w:hAnsi="Times New Roman" w:cs="Times New Roman"/>
          <w:sz w:val="28"/>
          <w:szCs w:val="28"/>
        </w:rPr>
        <w:t xml:space="preserve">даптивная физическая культура"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.8.2. Содержание учебного предмета, его цели и практические задачи должны определяться с учетом индивидуальных двигательных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.8.3. Планируемые результаты освоения учебного предмета: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Восприятие собственного тела, осознание своих физических возможностей и ограничений: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освоение доступных способов контроля над функциями собственного тела: сидеть, стоять, передвигаться (в том числе с использованием технических средств);</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освоение двигательных навыков, координации движений.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Соотнесение самочувствия с настроением, собственной активностью, самостоятельностью и независимостью:</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устанавливать связь телесного самочувствия с физической нагрузкой: усталость после активной деятельности, болевые ощущения в мышцах после физических упражнений.</w:t>
      </w:r>
    </w:p>
    <w:p w:rsidR="00E06973" w:rsidRPr="00833081" w:rsidRDefault="004E4BD1" w:rsidP="004E4BD1">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 xml:space="preserve">.9. </w:t>
      </w:r>
      <w:r w:rsidRPr="00833081">
        <w:rPr>
          <w:rFonts w:ascii="Times New Roman" w:hAnsi="Times New Roman" w:cs="Times New Roman"/>
          <w:b/>
          <w:sz w:val="28"/>
          <w:szCs w:val="28"/>
        </w:rPr>
        <w:t>Р</w:t>
      </w:r>
      <w:r w:rsidR="00E06973" w:rsidRPr="00833081">
        <w:rPr>
          <w:rFonts w:ascii="Times New Roman" w:hAnsi="Times New Roman" w:cs="Times New Roman"/>
          <w:b/>
          <w:sz w:val="28"/>
          <w:szCs w:val="28"/>
        </w:rPr>
        <w:t>абочая программа по учебному предмету "Предметные действия".</w:t>
      </w:r>
    </w:p>
    <w:p w:rsidR="004E4BD1"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 xml:space="preserve">.9.1. Пояснительная записка. </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по учебному пред</w:t>
      </w:r>
      <w:r w:rsidRPr="00833081">
        <w:rPr>
          <w:rFonts w:ascii="Times New Roman" w:hAnsi="Times New Roman" w:cs="Times New Roman"/>
          <w:sz w:val="28"/>
          <w:szCs w:val="28"/>
        </w:rPr>
        <w:t xml:space="preserve">мету "Предметные действия"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.9.2. Содержание учебного предмета, его цели и практические задачи должны определяться с учетом индивидуальных возможностей и особых образовательных потребностей обучающихся. Содержание должно обеспечивать возможность достижения планируемых в СИПР результатов.</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.9.3. Планируемые результаты освоения учебного предмета.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Овладение предметными действиями как необходимой основой для самообслуживания, коммуникации, изобразительной, бытовой и трудовой деятельности: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интерес к предметному рукотворному миру;</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выполнять простые действия с предметами и материалами;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умение соблюдать очередность (в парной игре с предметами, в диалоге, при </w:t>
      </w:r>
      <w:r w:rsidRPr="00833081">
        <w:rPr>
          <w:rFonts w:ascii="Times New Roman" w:hAnsi="Times New Roman" w:cs="Times New Roman"/>
          <w:sz w:val="28"/>
          <w:szCs w:val="28"/>
        </w:rPr>
        <w:lastRenderedPageBreak/>
        <w:t>выполнении трудовых операций);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следовать алгоритму и (или) расписанию при выполнении предметных действий;</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принимать посильное участие в повседневных делах дома и в школе: умение выполнять доступные бытовые поручения (обязанности) совместно со взрослыми;</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умение взаимодействовать с окружающими людьми в соответствии с общепринятыми нормами поведения, в доступной форме оказывать поддержку и взаимопомощь, сопереживать, сочувствовать и эмоционально реагировать на различные ситуации дома и в школе.</w:t>
      </w:r>
    </w:p>
    <w:p w:rsidR="00E06973" w:rsidRPr="00833081" w:rsidRDefault="004E4BD1" w:rsidP="004E4BD1">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.10. Рабочие программы коррекционных курсов.</w:t>
      </w:r>
    </w:p>
    <w:p w:rsidR="00E06973" w:rsidRPr="00833081" w:rsidRDefault="004E4BD1" w:rsidP="004E4BD1">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.10.1. Программа коррекционного курса "Сенсорное развитие".</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.10.1.1. Пояснительная записка. Рабочая программа коррекционного курса "Сенс</w:t>
      </w:r>
      <w:r w:rsidRPr="00833081">
        <w:rPr>
          <w:rFonts w:ascii="Times New Roman" w:hAnsi="Times New Roman" w:cs="Times New Roman"/>
          <w:sz w:val="28"/>
          <w:szCs w:val="28"/>
        </w:rPr>
        <w:t xml:space="preserve">орное развитие"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Сенсорное развитие направлено на формирование полноценного восприятия окружающей действительности. Первым шагом познания мира является чувственный опыт человека. Успешность умственного, физического, эстетического воспитания в значительной степени зависит от уровня сенсорного развития обучающихся, то есть от того, насколько полно обучающийся воспринимает окружающий мир. У обучающихся с ТМНР сенсорный опыт спонтанно не формируется. Чем более выражены нарушения развития обучающегося, тем большее значение в его жизни имеет чувственный опыт, который накапливается в процессе восприятия различных ощущений. Обучающиеся с ТМНР наиболее чувствительными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Целью обучения является обогащение чувственного опыта через целенаправленное систематическое воздействие на различные анализаторы.</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обучающегося, стимуляцию активности. Под активностью подразумеваются психические, физические, речевые</w:t>
      </w:r>
      <w:r w:rsidR="004E4BD1" w:rsidRPr="00833081">
        <w:rPr>
          <w:rFonts w:ascii="Times New Roman" w:hAnsi="Times New Roman" w:cs="Times New Roman"/>
          <w:sz w:val="28"/>
          <w:szCs w:val="28"/>
        </w:rPr>
        <w:t xml:space="preserve"> реакции обучающегося, например,</w:t>
      </w:r>
      <w:r w:rsidRPr="00833081">
        <w:rPr>
          <w:rFonts w:ascii="Times New Roman" w:hAnsi="Times New Roman" w:cs="Times New Roman"/>
          <w:sz w:val="28"/>
          <w:szCs w:val="28"/>
        </w:rPr>
        <w:t xml:space="preserve"> эмоционально-двигательная отзывчивость, концентрация внимания, вокализация. В дальнейшем в ходе обучения формируются сенсорно-</w:t>
      </w:r>
      <w:r w:rsidRPr="00833081">
        <w:rPr>
          <w:rFonts w:ascii="Times New Roman" w:hAnsi="Times New Roman" w:cs="Times New Roman"/>
          <w:sz w:val="28"/>
          <w:szCs w:val="28"/>
        </w:rPr>
        <w:lastRenderedPageBreak/>
        <w:t>перцептивные действия. Обучающийся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Для реализации курса необходимо специальное материально-техническое оснащение, включающее: оборудованную сенсорную комнату, сухой (шариковый) бассейн, игрушки и предметы со световыми, звуковыми эффектами, образцы материалов, различных по фактуре, вязкости, температуре, плотности, сенсорные панели. Рекомендуется наличие водного бассейна.</w:t>
      </w:r>
    </w:p>
    <w:p w:rsidR="00E06973" w:rsidRPr="00833081" w:rsidRDefault="004E4BD1"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.10.1.2. Содержание коррекционного курса.</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Зрительное восприятие. Фиксация взгляда на лице человека. Фиксация взгляда на неподвижном светящемся предмете. Фиксация взгляда на неподвижном предмете, расположенном напротив обучающегося, справа и слева от него. Прослеживание взглядом за движущимся близко расположенным предметом (по горизонтали, по вертикали, по кругу, вперед - назад). Прослеживание взглядом за движущимся удаленным объектом.</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Слуховое восприятие. 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объектов, одинаковых по звучанию.</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Кинестетическое восприятие. Адекватная эмоционально-двигательная реакция на прикосновения человека. Адекватная реакция на соприкосновение с материалами (дерево, металл, клейстер, пластмасса, бумага, вода), различными по температуре (холодный, теплый), фактуре (гладкий, шероховатый), вязкости (жидкий, густой, сыпучий). Адекватная реакция на вибрацию, исходящую от объектов. Адекватная реакция на давление на поверхность тела. Адекватная реакция на положение тела (горизонтальное, вертикальное). Адекватная реакция на положение частей тела. Адекватная реакция на соприкосновение тела с разными видами поверхностей. Различение материалов по характеристикам (температура, фактура, влажность, вязкость).</w:t>
      </w:r>
    </w:p>
    <w:p w:rsidR="00E06973" w:rsidRPr="00833081" w:rsidRDefault="00E06973" w:rsidP="004E4BD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Восприятие запаха. Адекватная реакция на запахи. Различение объектов по запаху.</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 Узнавание продукта по вкусу. Различение основных вкусовых качеств продуктов (горький, сладкий, кислый, соленый).</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.10.1.3. Планируемые результаты освоения курса.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Планируемые (возможные) результаты освоения курса должны уточняться и конкретизироваться с учетом индивидуальных особенностей и возможностей </w:t>
      </w:r>
      <w:r w:rsidRPr="00833081">
        <w:rPr>
          <w:rFonts w:ascii="Times New Roman" w:hAnsi="Times New Roman" w:cs="Times New Roman"/>
          <w:sz w:val="28"/>
          <w:szCs w:val="28"/>
        </w:rPr>
        <w:lastRenderedPageBreak/>
        <w:t>обучающихся с НОДА.</w:t>
      </w:r>
    </w:p>
    <w:p w:rsidR="00E06973" w:rsidRPr="00833081" w:rsidRDefault="004E4BD1" w:rsidP="00611578">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.11. Программа коррекционного курса "Предметно-практические действия (</w:t>
      </w:r>
      <w:proofErr w:type="spellStart"/>
      <w:r w:rsidR="00E06973" w:rsidRPr="00833081">
        <w:rPr>
          <w:rFonts w:ascii="Times New Roman" w:hAnsi="Times New Roman" w:cs="Times New Roman"/>
          <w:b/>
          <w:sz w:val="28"/>
          <w:szCs w:val="28"/>
        </w:rPr>
        <w:t>психомотрика</w:t>
      </w:r>
      <w:proofErr w:type="spellEnd"/>
      <w:r w:rsidR="00E06973" w:rsidRPr="00833081">
        <w:rPr>
          <w:rFonts w:ascii="Times New Roman" w:hAnsi="Times New Roman" w:cs="Times New Roman"/>
          <w:b/>
          <w:sz w:val="28"/>
          <w:szCs w:val="28"/>
        </w:rPr>
        <w:t xml:space="preserve"> и развитие деятельности)".</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.11.1. Пояснительная записка.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Рабочая программа коррекционного курса "Предметно-практические действия (</w:t>
      </w:r>
      <w:proofErr w:type="spellStart"/>
      <w:r w:rsidRPr="00833081">
        <w:rPr>
          <w:rFonts w:ascii="Times New Roman" w:hAnsi="Times New Roman" w:cs="Times New Roman"/>
          <w:sz w:val="28"/>
          <w:szCs w:val="28"/>
        </w:rPr>
        <w:t>психомот</w:t>
      </w:r>
      <w:r w:rsidR="004E4BD1" w:rsidRPr="00833081">
        <w:rPr>
          <w:rFonts w:ascii="Times New Roman" w:hAnsi="Times New Roman" w:cs="Times New Roman"/>
          <w:sz w:val="28"/>
          <w:szCs w:val="28"/>
        </w:rPr>
        <w:t>рика</w:t>
      </w:r>
      <w:proofErr w:type="spellEnd"/>
      <w:r w:rsidR="004E4BD1" w:rsidRPr="00833081">
        <w:rPr>
          <w:rFonts w:ascii="Times New Roman" w:hAnsi="Times New Roman" w:cs="Times New Roman"/>
          <w:sz w:val="28"/>
          <w:szCs w:val="28"/>
        </w:rPr>
        <w:t xml:space="preserve"> и развитие деятельности)" </w:t>
      </w:r>
      <w:r w:rsidRPr="00833081">
        <w:rPr>
          <w:rFonts w:ascii="Times New Roman" w:hAnsi="Times New Roman" w:cs="Times New Roman"/>
          <w:sz w:val="28"/>
          <w:szCs w:val="28"/>
        </w:rPr>
        <w:t>А</w:t>
      </w:r>
      <w:r w:rsidR="004E4BD1" w:rsidRPr="00833081">
        <w:rPr>
          <w:rFonts w:ascii="Times New Roman" w:hAnsi="Times New Roman" w:cs="Times New Roman"/>
          <w:sz w:val="28"/>
          <w:szCs w:val="28"/>
        </w:rPr>
        <w:t>О</w:t>
      </w:r>
      <w:r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Вследствие органического поражения ЦНС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обучающихся с ТМНР, достигших школьного возраста, действия с предметами остаются на уровне неспецифических манипуляций. В этой связи обучающемуся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Целью обучения является формирование целенаправленных произвольных действий с различными предметами и материалами.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Программно-методический материал включает 2 раздела: "Действия с материалами", "Действия с предметами".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 процессе обучения обучающиеся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.11.2. Содержание коррекционного курса.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Действия с материалами. </w:t>
      </w:r>
      <w:proofErr w:type="spellStart"/>
      <w:r w:rsidRPr="00833081">
        <w:rPr>
          <w:rFonts w:ascii="Times New Roman" w:hAnsi="Times New Roman" w:cs="Times New Roman"/>
          <w:sz w:val="28"/>
          <w:szCs w:val="28"/>
        </w:rPr>
        <w:t>Сминание</w:t>
      </w:r>
      <w:proofErr w:type="spellEnd"/>
      <w:r w:rsidRPr="00833081">
        <w:rPr>
          <w:rFonts w:ascii="Times New Roman" w:hAnsi="Times New Roman" w:cs="Times New Roman"/>
          <w:sz w:val="28"/>
          <w:szCs w:val="28"/>
        </w:rPr>
        <w:t xml:space="preserve"> материала. Разрывание материала. Размазывание материала. Разминание материала. Пересыпание материалов. Переливание материалов. Наматывание материала.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Действия с предметами. Захват, удержание, отпускание предмета. Встряхивание предмета. Толкание предмета. Вращение предмета. Нажимание на </w:t>
      </w:r>
      <w:r w:rsidRPr="00833081">
        <w:rPr>
          <w:rFonts w:ascii="Times New Roman" w:hAnsi="Times New Roman" w:cs="Times New Roman"/>
          <w:sz w:val="28"/>
          <w:szCs w:val="28"/>
        </w:rPr>
        <w:lastRenderedPageBreak/>
        <w:t>предмет (всей рукой, пальцем). Сжимание предмета (двумя руками, одной рукой, пальчиками). Тянуть предмет. Вынимание предметов. Складывание предметов. Перекладывание предметов. Вставление предметов. Нанизывание предметов.</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.11.3. Планируемые (возможные) результаты освоения курса должны уточняться и конкретизироваться с учетом индивидуальных особенностей и возможностей обучающихся с НОДА.</w:t>
      </w:r>
    </w:p>
    <w:p w:rsidR="00E06973" w:rsidRPr="00833081" w:rsidRDefault="004E4BD1" w:rsidP="00611578">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.12. Программа коррекционного курса "Двигательная коррекция".</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.12.1. Пояснительная записка.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Рабочая программа коррекционного </w:t>
      </w:r>
      <w:r w:rsidR="004E4BD1" w:rsidRPr="00833081">
        <w:rPr>
          <w:rFonts w:ascii="Times New Roman" w:hAnsi="Times New Roman" w:cs="Times New Roman"/>
          <w:sz w:val="28"/>
          <w:szCs w:val="28"/>
        </w:rPr>
        <w:t xml:space="preserve">курса "Двигательная коррекция" </w:t>
      </w:r>
      <w:r w:rsidRPr="00833081">
        <w:rPr>
          <w:rFonts w:ascii="Times New Roman" w:hAnsi="Times New Roman" w:cs="Times New Roman"/>
          <w:sz w:val="28"/>
          <w:szCs w:val="28"/>
        </w:rPr>
        <w:t>А</w:t>
      </w:r>
      <w:r w:rsidR="004E4BD1" w:rsidRPr="00833081">
        <w:rPr>
          <w:rFonts w:ascii="Times New Roman" w:hAnsi="Times New Roman" w:cs="Times New Roman"/>
          <w:sz w:val="28"/>
          <w:szCs w:val="28"/>
        </w:rPr>
        <w:t>О</w:t>
      </w:r>
      <w:r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человека. У большинства обучающихся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поддержанию и развитию способности к движению и функциональному использованию двигательных навыков является целью данного коррекционного курса.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Целенаправленное двигательное развитие в рамках курса происходит на специально организованных занятиях, проводимых инструкторами ЛФК и (или) учителями адаптивной физической культуры.</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.12.2. Содержание коррекционного курса: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поддержание жизненно-важных функций организма (дыхание, работа сердечно-сосудистой системы и других внутренних органов);</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мотивация двигательной активности;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поддержка и развитие имеющихся движений, расширение диапазона движений и профилактика возможных нарушений;</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обучение переходу из одной позы в другую;</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освоение новых способов передвижения (включая передвижение с помощью технических средств реабилитации);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формирование функциональных двигательных навыков, которые обучающийся в дальнейшем научится использовать в повседневной жизни;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развитие функции руки, в том числе мелкой моторики;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формирование ориентировки в пространстве;</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обогащение сенсомоторного опыта.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Техническое оснащение курса включает: технические средства реабилитации (кресла-коляски, ходунки, </w:t>
      </w:r>
      <w:proofErr w:type="spellStart"/>
      <w:r w:rsidRPr="00833081">
        <w:rPr>
          <w:rFonts w:ascii="Times New Roman" w:hAnsi="Times New Roman" w:cs="Times New Roman"/>
          <w:sz w:val="28"/>
          <w:szCs w:val="28"/>
        </w:rPr>
        <w:t>вертикализаторы</w:t>
      </w:r>
      <w:proofErr w:type="spellEnd"/>
      <w:r w:rsidRPr="00833081">
        <w:rPr>
          <w:rFonts w:ascii="Times New Roman" w:hAnsi="Times New Roman" w:cs="Times New Roman"/>
          <w:sz w:val="28"/>
          <w:szCs w:val="28"/>
        </w:rPr>
        <w:t xml:space="preserve">); средства для фиксации ног, груди, </w:t>
      </w:r>
      <w:r w:rsidRPr="00833081">
        <w:rPr>
          <w:rFonts w:ascii="Times New Roman" w:hAnsi="Times New Roman" w:cs="Times New Roman"/>
          <w:sz w:val="28"/>
          <w:szCs w:val="28"/>
        </w:rPr>
        <w:lastRenderedPageBreak/>
        <w:t>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w:t>
      </w:r>
      <w:proofErr w:type="spellStart"/>
      <w:r w:rsidRPr="00833081">
        <w:rPr>
          <w:rFonts w:ascii="Times New Roman" w:hAnsi="Times New Roman" w:cs="Times New Roman"/>
          <w:sz w:val="28"/>
          <w:szCs w:val="28"/>
        </w:rPr>
        <w:t>Мотомед</w:t>
      </w:r>
      <w:proofErr w:type="spellEnd"/>
      <w:r w:rsidRPr="00833081">
        <w:rPr>
          <w:rFonts w:ascii="Times New Roman" w:hAnsi="Times New Roman" w:cs="Times New Roman"/>
          <w:sz w:val="28"/>
          <w:szCs w:val="28"/>
        </w:rPr>
        <w:t>"), подъемники.</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.12.3. Планируемые (возможные) результаты освоения курса должны уточняться и конкретизироваться с учетом индивидуальных особенностей и возможностей обучающихся с НОДА.</w:t>
      </w:r>
    </w:p>
    <w:p w:rsidR="00E06973" w:rsidRPr="00833081" w:rsidRDefault="004E4BD1" w:rsidP="00611578">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w:t>
      </w:r>
      <w:r w:rsidR="00E06973" w:rsidRPr="00833081">
        <w:rPr>
          <w:rFonts w:ascii="Times New Roman" w:hAnsi="Times New Roman" w:cs="Times New Roman"/>
          <w:b/>
          <w:sz w:val="28"/>
          <w:szCs w:val="28"/>
        </w:rPr>
        <w:t>.13. Программа коррекционного курса "Альтернативная коммуникация".</w:t>
      </w:r>
    </w:p>
    <w:p w:rsidR="00E06973" w:rsidRPr="00833081" w:rsidRDefault="004E4BD1"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.13.1. Пояснительная записка.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Рабочая программа коррекционного курса</w:t>
      </w:r>
      <w:r w:rsidR="004E4BD1" w:rsidRPr="00833081">
        <w:rPr>
          <w:rFonts w:ascii="Times New Roman" w:hAnsi="Times New Roman" w:cs="Times New Roman"/>
          <w:sz w:val="28"/>
          <w:szCs w:val="28"/>
        </w:rPr>
        <w:t xml:space="preserve"> "Альтернативная коммуникация" </w:t>
      </w:r>
      <w:r w:rsidRPr="00833081">
        <w:rPr>
          <w:rFonts w:ascii="Times New Roman" w:hAnsi="Times New Roman" w:cs="Times New Roman"/>
          <w:sz w:val="28"/>
          <w:szCs w:val="28"/>
        </w:rPr>
        <w:t>А</w:t>
      </w:r>
      <w:r w:rsidR="004E4BD1" w:rsidRPr="00833081">
        <w:rPr>
          <w:rFonts w:ascii="Times New Roman" w:hAnsi="Times New Roman" w:cs="Times New Roman"/>
          <w:sz w:val="28"/>
          <w:szCs w:val="28"/>
        </w:rPr>
        <w:t>О</w:t>
      </w:r>
      <w:r w:rsidRPr="00833081">
        <w:rPr>
          <w:rFonts w:ascii="Times New Roman" w:hAnsi="Times New Roman" w:cs="Times New Roman"/>
          <w:sz w:val="28"/>
          <w:szCs w:val="28"/>
        </w:rPr>
        <w:t>ОП НОО (вариант 6.4)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Общение является неотъемлемой составляющей жизни человека. Каждый человек занимает в обществе определенное место и всегда находится в каких-либо отношениях с другими окружающими людьми. Для обучающегося с ТМНР обучение общению представляет большую значимость. Его учат выражать свои желания, нужды, просить о помощи, реагировать на слова говорящих с ним людей. Эта способность является тем средством, с помощью которого он адаптируется в окружающем мире и учится жить в нем. Обучающийся с ТМНР, не владеющий вербальной речью, становится непонятным окружающим, что затрудняет полноценное общение с ним. Выходом из этой ситуации является обучение использованию альтернативных средств коммуникации. Альтернативные средства общения могут использоваться для дополнения речи (если речь невнятная, смазанная) или замены речи (в случае ее отсутствия).</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Коррекционная работа в рамках курса тесно взаимосвязана с обучением по предмету "Общение". Приоритетной задачей коррекционного курса является обучение альтернативной коммуникации как средству, а в рамках предмета "Общение" происходит обучение умению пользоваться этим средством.</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Техническое оснащение курса включает: предметы, графические изображения, знаковые системы, таблицы букв, карточки с напечатанными словами, наборы букв, коммуникативных таблиц и коммуникативные тетради, записывающие устройства, а также компьютерные программы и синтезирующие речь устройства.</w:t>
      </w:r>
    </w:p>
    <w:p w:rsidR="00E06973" w:rsidRPr="00833081" w:rsidRDefault="00611578"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.13.2. Содержание коррекционного курса.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Освоение доступных средств невербальной коммуникации: взгляда, мимики, жеста, предмета, графического изображения, знаковой системы.</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Освоение таблицы букв, карточек с напечатанными словами, набора букв как средства коммуникации.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Составление коммуникативных таблиц и коммуникативных тетрадей для </w:t>
      </w:r>
      <w:r w:rsidRPr="00833081">
        <w:rPr>
          <w:rFonts w:ascii="Times New Roman" w:hAnsi="Times New Roman" w:cs="Times New Roman"/>
          <w:sz w:val="28"/>
          <w:szCs w:val="28"/>
        </w:rPr>
        <w:lastRenderedPageBreak/>
        <w:t>общения в школе, дома и в других местах.</w:t>
      </w:r>
    </w:p>
    <w:p w:rsidR="00E06973" w:rsidRPr="00833081" w:rsidRDefault="00611578"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w:t>
      </w:r>
      <w:r w:rsidR="00E06973" w:rsidRPr="00833081">
        <w:rPr>
          <w:rFonts w:ascii="Times New Roman" w:hAnsi="Times New Roman" w:cs="Times New Roman"/>
          <w:sz w:val="28"/>
          <w:szCs w:val="28"/>
        </w:rPr>
        <w:t>.13.3. Планируемые (возможные) результаты освоения курса должны уточняться и конкретизироваться с учетом индивидуальных особенностей и возможностей обучающихся с НОДА.</w:t>
      </w:r>
    </w:p>
    <w:p w:rsidR="00E06973" w:rsidRPr="00833081" w:rsidRDefault="00611578" w:rsidP="00611578">
      <w:pPr>
        <w:tabs>
          <w:tab w:val="left" w:pos="567"/>
        </w:tabs>
        <w:spacing w:line="276" w:lineRule="auto"/>
        <w:ind w:firstLine="567"/>
        <w:rPr>
          <w:rFonts w:ascii="Times New Roman" w:hAnsi="Times New Roman" w:cs="Times New Roman"/>
          <w:b/>
          <w:sz w:val="28"/>
          <w:szCs w:val="28"/>
        </w:rPr>
      </w:pPr>
      <w:r w:rsidRPr="00833081">
        <w:rPr>
          <w:rFonts w:ascii="Times New Roman" w:hAnsi="Times New Roman" w:cs="Times New Roman"/>
          <w:b/>
          <w:sz w:val="28"/>
          <w:szCs w:val="28"/>
        </w:rPr>
        <w:t>2.14</w:t>
      </w:r>
      <w:r w:rsidR="00E06973" w:rsidRPr="00833081">
        <w:rPr>
          <w:rFonts w:ascii="Times New Roman" w:hAnsi="Times New Roman" w:cs="Times New Roman"/>
          <w:b/>
          <w:sz w:val="28"/>
          <w:szCs w:val="28"/>
        </w:rPr>
        <w:t>. Коррекционно-развивающие занятия.</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Коррекционно-развивающие занятия направлены:</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на реализацию особых образовательных потребностей обучающихся с ТМНР не предусмотренных содержанием программ по учебным предметам;</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на дополнительную помощь в освоении отдельных действий и представлений, которые оказываются для обучающихся особенно трудными;</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на развитие индивидуальных способностей обучающихся, их творческого потенциала.</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Возможности усвоения программного материала у разных обучающихся с ТМНР определяют объем и содержание необходимой помощи каждому обучающемуся. Учитывая особенности психофизического развития и индивидуальные возможности конкретного обучающегося, образовательная организация может расширить содержание включенного в СИПР учебного предмета дополнительными задачами.</w:t>
      </w:r>
    </w:p>
    <w:p w:rsidR="00E06973" w:rsidRPr="00833081" w:rsidRDefault="00611578"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2.14</w:t>
      </w:r>
      <w:r w:rsidR="00E06973" w:rsidRPr="00833081">
        <w:rPr>
          <w:rFonts w:ascii="Times New Roman" w:hAnsi="Times New Roman" w:cs="Times New Roman"/>
          <w:sz w:val="28"/>
          <w:szCs w:val="28"/>
        </w:rPr>
        <w:t>.1. Программа коррекционной работы должна обеспечивать:</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выявление особых образовательных потребностей обучающихся с ограниченными возможностями здоровья;</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осуществление индивидуально-ориентированной психолого-педагогической и социальной помощи обучающимся с ТМНР с учетом особенностей психофизического развития и индивидуальных возможностей (в соответствии с рекомендациями ПМПК и ИПРА);</w:t>
      </w:r>
    </w:p>
    <w:p w:rsidR="00E06973" w:rsidRPr="00833081" w:rsidRDefault="00611578"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2.14</w:t>
      </w:r>
      <w:r w:rsidR="00E06973" w:rsidRPr="00833081">
        <w:rPr>
          <w:rFonts w:ascii="Times New Roman" w:hAnsi="Times New Roman" w:cs="Times New Roman"/>
          <w:sz w:val="28"/>
          <w:szCs w:val="28"/>
        </w:rPr>
        <w:t>.2. Программа коррекционной работы должна содержать:</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ТМНР;</w:t>
      </w:r>
    </w:p>
    <w:p w:rsidR="00E06973" w:rsidRPr="00833081" w:rsidRDefault="00E06973" w:rsidP="0061157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систему комплексного психолого-педагогического и социального сопровождения обучающихся с ТМНР в условиях образовательного процесса, включающего психолого-педагогическое обследование обучающихся с целью выявления их особых образовательных потребностей, мониторинг динамики развития обучающихся, их успешности в освоении АООП, корректировку коррекционных мероприятий;</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механизм взаимодействия в разработке и реализации коррекционных мероприятий педагогических работников, специалистов в области сопровождения, медицинских работников образовательной организации и специалистов других организаций, специализирующихся в области семьи и других институтов.</w:t>
      </w:r>
    </w:p>
    <w:p w:rsidR="00E06973" w:rsidRPr="00833081" w:rsidRDefault="00611578"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2.14</w:t>
      </w:r>
      <w:r w:rsidR="00E06973" w:rsidRPr="00833081">
        <w:rPr>
          <w:rFonts w:ascii="Times New Roman" w:hAnsi="Times New Roman" w:cs="Times New Roman"/>
          <w:sz w:val="28"/>
          <w:szCs w:val="28"/>
        </w:rPr>
        <w:t>.3. Курсы и занятия коррекционно-развивающей области (индивидуальные занятия по логопедии, по психологической коррекции, по двигательной коррекции, а также занятия, направленные на развитие осознания, ощущений, ориентировки в пространстве и на плоскости) являются основой для развития жизненных компетенций.</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Задачами коррекционно-развивающих занятий являются:</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предупреждение вторичных биологических и социальных отклонений в развитии, затрудняющих образование и социализацию обучающегося;</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исправление нарушений психофизического развития медицинскими, психологическими, педагогическими средствами;</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формирование у обучающихся средств компенсации </w:t>
      </w:r>
      <w:proofErr w:type="spellStart"/>
      <w:r w:rsidRPr="00833081">
        <w:rPr>
          <w:rFonts w:ascii="Times New Roman" w:hAnsi="Times New Roman" w:cs="Times New Roman"/>
          <w:sz w:val="28"/>
          <w:szCs w:val="28"/>
        </w:rPr>
        <w:t>дефицитарных</w:t>
      </w:r>
      <w:proofErr w:type="spellEnd"/>
      <w:r w:rsidRPr="00833081">
        <w:rPr>
          <w:rFonts w:ascii="Times New Roman" w:hAnsi="Times New Roman" w:cs="Times New Roman"/>
          <w:sz w:val="28"/>
          <w:szCs w:val="28"/>
        </w:rPr>
        <w:t xml:space="preserve"> психомоторных функций, не поддающихся исправлению;</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формирование способов познавательной деятельности, позволяющих обучающемуся осваивать учебные предметы.</w:t>
      </w:r>
    </w:p>
    <w:p w:rsidR="00E06973" w:rsidRPr="00833081" w:rsidRDefault="00611578"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2.14</w:t>
      </w:r>
      <w:r w:rsidR="00E06973" w:rsidRPr="00833081">
        <w:rPr>
          <w:rFonts w:ascii="Times New Roman" w:hAnsi="Times New Roman" w:cs="Times New Roman"/>
          <w:sz w:val="28"/>
          <w:szCs w:val="28"/>
        </w:rPr>
        <w:t>.4. Коррекционная работа осуществляется в рамках целостного подхода к воспитанию и развитию обучающегося. Исходным принципом для определения целей и задач коррекции, а также способов их решения является принцип единства диагностики и коррекции развития. Важно и создание условий, в максимальной степени способствующих развитию обучающегося.</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При подготовке и проведении коррекционно-развивающих занятий учитываются индивидуальные особенности каждого обучающегося.</w:t>
      </w:r>
    </w:p>
    <w:p w:rsidR="00E06973" w:rsidRPr="00833081" w:rsidRDefault="00611578"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2.15</w:t>
      </w:r>
      <w:r w:rsidR="00E06973" w:rsidRPr="00833081">
        <w:rPr>
          <w:rFonts w:ascii="Times New Roman" w:hAnsi="Times New Roman" w:cs="Times New Roman"/>
          <w:sz w:val="28"/>
          <w:szCs w:val="28"/>
        </w:rPr>
        <w:t xml:space="preserve">. </w:t>
      </w:r>
      <w:r w:rsidRPr="00833081">
        <w:rPr>
          <w:rFonts w:ascii="Times New Roman" w:hAnsi="Times New Roman" w:cs="Times New Roman"/>
          <w:sz w:val="28"/>
          <w:szCs w:val="28"/>
        </w:rPr>
        <w:t>Р</w:t>
      </w:r>
      <w:r w:rsidR="00E06973" w:rsidRPr="00833081">
        <w:rPr>
          <w:rFonts w:ascii="Times New Roman" w:hAnsi="Times New Roman" w:cs="Times New Roman"/>
          <w:sz w:val="28"/>
          <w:szCs w:val="28"/>
        </w:rPr>
        <w:t>абочая программа воспитания представлена в разделе II 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 xml:space="preserve">ОП НОО для обучающихся с </w:t>
      </w:r>
      <w:r w:rsidR="005D4D61" w:rsidRPr="00833081">
        <w:rPr>
          <w:rFonts w:ascii="Times New Roman" w:hAnsi="Times New Roman" w:cs="Times New Roman"/>
          <w:sz w:val="28"/>
          <w:szCs w:val="28"/>
        </w:rPr>
        <w:t>НОДА (6.2</w:t>
      </w:r>
      <w:r w:rsidRPr="00833081">
        <w:rPr>
          <w:rFonts w:ascii="Times New Roman" w:hAnsi="Times New Roman" w:cs="Times New Roman"/>
          <w:sz w:val="28"/>
          <w:szCs w:val="28"/>
        </w:rPr>
        <w:t>)</w:t>
      </w:r>
      <w:r w:rsidR="00E06973" w:rsidRPr="00833081">
        <w:rPr>
          <w:rFonts w:ascii="Times New Roman" w:hAnsi="Times New Roman" w:cs="Times New Roman"/>
          <w:sz w:val="28"/>
          <w:szCs w:val="28"/>
        </w:rPr>
        <w:t>.</w:t>
      </w:r>
    </w:p>
    <w:p w:rsidR="00E06973" w:rsidRPr="00833081" w:rsidRDefault="00E06973" w:rsidP="00CF0FAD">
      <w:pPr>
        <w:tabs>
          <w:tab w:val="left" w:pos="567"/>
        </w:tabs>
        <w:spacing w:line="276" w:lineRule="auto"/>
        <w:rPr>
          <w:rFonts w:ascii="Times New Roman" w:hAnsi="Times New Roman" w:cs="Times New Roman"/>
          <w:sz w:val="28"/>
          <w:szCs w:val="28"/>
        </w:rPr>
      </w:pPr>
    </w:p>
    <w:p w:rsidR="00E06973" w:rsidRPr="00833081" w:rsidRDefault="00611578" w:rsidP="005D4D61">
      <w:pPr>
        <w:pStyle w:val="1"/>
        <w:tabs>
          <w:tab w:val="left" w:pos="567"/>
        </w:tabs>
        <w:spacing w:before="0" w:line="276" w:lineRule="auto"/>
        <w:jc w:val="both"/>
        <w:rPr>
          <w:rFonts w:ascii="Times New Roman" w:hAnsi="Times New Roman" w:cs="Times New Roman"/>
          <w:sz w:val="28"/>
          <w:szCs w:val="28"/>
        </w:rPr>
      </w:pPr>
      <w:r w:rsidRPr="00833081">
        <w:rPr>
          <w:rFonts w:ascii="Times New Roman" w:hAnsi="Times New Roman" w:cs="Times New Roman"/>
          <w:sz w:val="28"/>
          <w:szCs w:val="28"/>
        </w:rPr>
        <w:t>I</w:t>
      </w:r>
      <w:r w:rsidR="00E06973" w:rsidRPr="00833081">
        <w:rPr>
          <w:rFonts w:ascii="Times New Roman" w:hAnsi="Times New Roman" w:cs="Times New Roman"/>
          <w:sz w:val="28"/>
          <w:szCs w:val="28"/>
        </w:rPr>
        <w:t>II. Организационный раздел ФАОП НОО для обучающихся с НОДА с умеренной, тяжелой, глубокой умственной отсталостью (интеллектуальными нарушениями), ТМНР (вариант 6.4)</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3. Учебный план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для обучающихся с НОДА (вариант 6.4).</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 xml:space="preserve">.1. </w:t>
      </w:r>
      <w:r w:rsidRPr="00833081">
        <w:rPr>
          <w:rFonts w:ascii="Times New Roman" w:hAnsi="Times New Roman" w:cs="Times New Roman"/>
          <w:sz w:val="28"/>
          <w:szCs w:val="28"/>
        </w:rPr>
        <w:t>У</w:t>
      </w:r>
      <w:r w:rsidR="00E06973" w:rsidRPr="00833081">
        <w:rPr>
          <w:rFonts w:ascii="Times New Roman" w:hAnsi="Times New Roman" w:cs="Times New Roman"/>
          <w:sz w:val="28"/>
          <w:szCs w:val="28"/>
        </w:rPr>
        <w:t>чебный план фиксирует общий объем нагрузки, максимальный объём аудиторной нагрузки, состав и структуру предметных областей, курсов коррекционно-развивающей области, внеурочной деятельности.</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 xml:space="preserve">.2. </w:t>
      </w:r>
      <w:r w:rsidRPr="00833081">
        <w:rPr>
          <w:rFonts w:ascii="Times New Roman" w:hAnsi="Times New Roman" w:cs="Times New Roman"/>
          <w:sz w:val="28"/>
          <w:szCs w:val="28"/>
        </w:rPr>
        <w:t>У</w:t>
      </w:r>
      <w:r w:rsidR="00E06973" w:rsidRPr="00833081">
        <w:rPr>
          <w:rFonts w:ascii="Times New Roman" w:hAnsi="Times New Roman" w:cs="Times New Roman"/>
          <w:sz w:val="28"/>
          <w:szCs w:val="28"/>
        </w:rPr>
        <w:t>чебный план должен соответствовать законодательству Российской Федерации в области образования, обеспечивать введение в действие и реализацию требований ФГОС НОО обучающихся с ОВЗ, ФАОП НОО для обучающихся с НОДА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 xml:space="preserve">.3. </w:t>
      </w:r>
      <w:r w:rsidRPr="00833081">
        <w:rPr>
          <w:rFonts w:ascii="Times New Roman" w:hAnsi="Times New Roman" w:cs="Times New Roman"/>
          <w:sz w:val="28"/>
          <w:szCs w:val="28"/>
        </w:rPr>
        <w:t>Учебный план обеспечивае</w:t>
      </w:r>
      <w:r w:rsidR="00E06973" w:rsidRPr="00833081">
        <w:rPr>
          <w:rFonts w:ascii="Times New Roman" w:hAnsi="Times New Roman" w:cs="Times New Roman"/>
          <w:sz w:val="28"/>
          <w:szCs w:val="28"/>
        </w:rPr>
        <w:t xml:space="preserve">т возможность обучения на государственных языках субъектов Российской Федерации, а также возможность их изучения, и </w:t>
      </w:r>
      <w:r w:rsidR="00E06973" w:rsidRPr="00833081">
        <w:rPr>
          <w:rFonts w:ascii="Times New Roman" w:hAnsi="Times New Roman" w:cs="Times New Roman"/>
          <w:sz w:val="28"/>
          <w:szCs w:val="28"/>
        </w:rPr>
        <w:lastRenderedPageBreak/>
        <w:t>устанавливают количество занятий, отводимых на их изучение, по классам (годам) обучения.</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Образовательная организация самостоятельна в организации образовательного процесса, в выборе видов деятельности по каждому предмету (проектная деятельность, практические занятия, экскурсии, другие виды деятельности).</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.4. Часть федерального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группы обучающихся с НОДА в структуре ТМНР, а также индивидуальных потребностей каждого обучающегося.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на введение учебных курсов, обеспечивающих различные интересы обучающихся, в том числе этнокультурные.</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 целях обеспечения индивидуальных потребностей обучающихся часть учебного плана, формируемая участниками образовательного процесса, предусматривает:</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учебные занятия, обеспечивающие удовлетворение особых образовательных потребностей обучающихся с НОДА и необходимую коррекцию недостатков в психическом и физическом развитии;</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учебные занятия, обеспечивающие различные интересы </w:t>
      </w:r>
      <w:proofErr w:type="gramStart"/>
      <w:r w:rsidRPr="00833081">
        <w:rPr>
          <w:rFonts w:ascii="Times New Roman" w:hAnsi="Times New Roman" w:cs="Times New Roman"/>
          <w:sz w:val="28"/>
          <w:szCs w:val="28"/>
        </w:rPr>
        <w:t>обучающихся</w:t>
      </w:r>
      <w:proofErr w:type="gramEnd"/>
      <w:r w:rsidRPr="00833081">
        <w:rPr>
          <w:rFonts w:ascii="Times New Roman" w:hAnsi="Times New Roman" w:cs="Times New Roman"/>
          <w:sz w:val="28"/>
          <w:szCs w:val="28"/>
        </w:rPr>
        <w:t xml:space="preserve"> с НОДА, в том числе этнокультурные (например: история и культура родного края, этика, музыкальные занятия).</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 xml:space="preserve">.5. учебный план включается внеурочная деятельность. В соответствии с требованиями ФГОС НОО обучающихся с ОВЗ внеурочная деятельность организуется по направлениям развития личности (духовно-нравственное, социальное, </w:t>
      </w:r>
      <w:proofErr w:type="spellStart"/>
      <w:r w:rsidR="00E06973" w:rsidRPr="00833081">
        <w:rPr>
          <w:rFonts w:ascii="Times New Roman" w:hAnsi="Times New Roman" w:cs="Times New Roman"/>
          <w:sz w:val="28"/>
          <w:szCs w:val="28"/>
        </w:rPr>
        <w:t>общеинтеллектуальное</w:t>
      </w:r>
      <w:proofErr w:type="spellEnd"/>
      <w:r w:rsidR="00E06973" w:rsidRPr="00833081">
        <w:rPr>
          <w:rFonts w:ascii="Times New Roman" w:hAnsi="Times New Roman" w:cs="Times New Roman"/>
          <w:sz w:val="28"/>
          <w:szCs w:val="28"/>
        </w:rPr>
        <w:t>, общекультурное, адаптивно-спортивное).</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.6. Обязательной частью внеурочной деятельности является реализация коррекционных курсов и проведение коррекционно-развивающих занятий по программе коррекционной работы.</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Коррекционно-развивающие занятия с обучающимися с ТМНР предусматривают: занятия ЛФК, логопедические занятия и индивидуальные занятия по коррекции и развитию когнитивных функций. Все эти занятия проводятся в индивидуальной форме. Продолжительность занятий до 25-30 минут, занятий по ЛФК - до 45 минут.</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 xml:space="preserve">Комплексная </w:t>
      </w:r>
      <w:proofErr w:type="spellStart"/>
      <w:r w:rsidRPr="00833081">
        <w:rPr>
          <w:rFonts w:ascii="Times New Roman" w:hAnsi="Times New Roman" w:cs="Times New Roman"/>
          <w:sz w:val="28"/>
          <w:szCs w:val="28"/>
        </w:rPr>
        <w:t>абилитация</w:t>
      </w:r>
      <w:proofErr w:type="spellEnd"/>
      <w:r w:rsidRPr="00833081">
        <w:rPr>
          <w:rFonts w:ascii="Times New Roman" w:hAnsi="Times New Roman" w:cs="Times New Roman"/>
          <w:sz w:val="28"/>
          <w:szCs w:val="28"/>
        </w:rPr>
        <w:t xml:space="preserve"> обучающихся с НОДА предусматривает медицинское воздействие, коррекцию физических недостатков с помощью массажа и ЛФК, логопедическую работу, психологическую коррекцию.</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 коррекционно-развивающей области учитывается специфика контингента обучающихся, ее содержание направлено на коррекцию психофизического развития личности, создание компенсаторных и социально-адаптационных способов деятельности.</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 предметной области "Физическая культура" в учебном плане должен быть предмет "Адаптивная физическая культура". В случае необходимости целесообразна замена групповых занятий адаптивной физической культурой индивидуальными занятиями для обучающихся с тяжелыми двигательными нарушениями. Педагогический работник в таком случае может эффективно работать по коррекции индивидуального двигательного нарушения.</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Количество индивидуальных часов по коррекции двигательного нарушения для каждого обучающегося определяется на основе медицинских рекомендаций в зависимости от тяжести двигательного нарушения (от 2 до 5 часов в неделю).</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Содержание обучения направлено на социализацию, коррекцию личности и познавательных возможностей обучающегося. На первый план выдвигаются задачи, связанные с приобретением элементарных знаний, формированием практических </w:t>
      </w:r>
      <w:proofErr w:type="spellStart"/>
      <w:r w:rsidRPr="00833081">
        <w:rPr>
          <w:rFonts w:ascii="Times New Roman" w:hAnsi="Times New Roman" w:cs="Times New Roman"/>
          <w:sz w:val="28"/>
          <w:szCs w:val="28"/>
        </w:rPr>
        <w:t>общеучебных</w:t>
      </w:r>
      <w:proofErr w:type="spellEnd"/>
      <w:r w:rsidRPr="00833081">
        <w:rPr>
          <w:rFonts w:ascii="Times New Roman" w:hAnsi="Times New Roman" w:cs="Times New Roman"/>
          <w:sz w:val="28"/>
          <w:szCs w:val="28"/>
        </w:rPr>
        <w:t xml:space="preserve"> знаний и навыков, обеспечивающих относительную самостоятельность обучающихся в быту, их социальную адаптацию, а также развитие социально значимых качеств личности.</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Коррекционно-развивающие занятия для варианта 6.4 строятся на основе предметно-практической деятельности обучающихся, осуществляются педагогическим работником через систему специальных упражнений и адаптационно-компенсаторных технологий, включают большое количество игровых и занимательных моментов.</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Коррекционная работа проводится в виде индивидуальных и групповых занятий; продолжительность занятий и перемен, чередование занятий определяются педагогическим работником, исходя из психофизических особенностей и возможностей, эмоционального состояния обучающихся.</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Коррекционно-компенсаторный подход реализуется всеми участниками образовательного процесса. Ведущими специалистами при этом являются педагогические работники (учителя адаптивной физической культуры и инструкторы ЛФК, педагоги-психологи, учителя-логопеды, учителя-дефектологи), которые осуществляют диагностику, определяют программу коррекции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 xml:space="preserve">.7. Чередование учебной и внеурочной деятельности в рамках реализации </w:t>
      </w:r>
      <w:r w:rsidR="00E06973" w:rsidRPr="00833081">
        <w:rPr>
          <w:rFonts w:ascii="Times New Roman" w:hAnsi="Times New Roman" w:cs="Times New Roman"/>
          <w:sz w:val="28"/>
          <w:szCs w:val="28"/>
        </w:rPr>
        <w:lastRenderedPageBreak/>
        <w:t>ФАОП НОО определяет образовательная организация.</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.8. 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(пункт 3.4.16. Санитарно-эпидемиологических требований).</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.9. В учебном плане количество часов в неделю на коррекционно-развивающие курсы указано на одного обучающегося.</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.10. Продолжительность учебного года в подготовительных и 1 классах составляет 33 недели, во 2-4 классах - 34 недели. Продолжительность каникул в течение учебного года составляет не менее 30 календарных дней, летом - не менее 8 недель.</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Для обучающихся в подготовительных и 1 классах устанавливаются в течение года дополнительные недельные каникулы.</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Наполняемость классов, продолжительность урока и распределение учебной нагрузки в течение учебного дня и учебной недели должны соответствовать требованиям действующих Гигиеническим нормативам и Санитарно-эпидемиологическими требованиям.</w:t>
      </w:r>
    </w:p>
    <w:p w:rsidR="00E06973" w:rsidRPr="00833081" w:rsidRDefault="00E06973"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Обучение в подготовительных и первых классах проводится без балльного оценивания знаний обучающихся и домашних заданий.</w:t>
      </w:r>
    </w:p>
    <w:p w:rsidR="00E06973" w:rsidRPr="00833081" w:rsidRDefault="005D4D61" w:rsidP="005D4D61">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E06973" w:rsidRPr="00833081">
        <w:rPr>
          <w:rFonts w:ascii="Times New Roman" w:hAnsi="Times New Roman" w:cs="Times New Roman"/>
          <w:sz w:val="28"/>
          <w:szCs w:val="28"/>
        </w:rPr>
        <w:t xml:space="preserve">.11. </w:t>
      </w:r>
      <w:r w:rsidRPr="00833081">
        <w:rPr>
          <w:rFonts w:ascii="Times New Roman" w:hAnsi="Times New Roman" w:cs="Times New Roman"/>
          <w:sz w:val="28"/>
          <w:szCs w:val="28"/>
        </w:rPr>
        <w:t>У</w:t>
      </w:r>
      <w:r w:rsidR="00E06973" w:rsidRPr="00833081">
        <w:rPr>
          <w:rFonts w:ascii="Times New Roman" w:hAnsi="Times New Roman" w:cs="Times New Roman"/>
          <w:sz w:val="28"/>
          <w:szCs w:val="28"/>
        </w:rPr>
        <w:t xml:space="preserve">чебный план </w:t>
      </w:r>
      <w:r w:rsidRPr="00833081">
        <w:rPr>
          <w:rFonts w:ascii="Times New Roman" w:hAnsi="Times New Roman" w:cs="Times New Roman"/>
          <w:sz w:val="28"/>
          <w:szCs w:val="28"/>
        </w:rPr>
        <w:t>АО</w:t>
      </w:r>
      <w:r w:rsidR="00E06973" w:rsidRPr="00833081">
        <w:rPr>
          <w:rFonts w:ascii="Times New Roman" w:hAnsi="Times New Roman" w:cs="Times New Roman"/>
          <w:sz w:val="28"/>
          <w:szCs w:val="28"/>
        </w:rPr>
        <w:t>ОП НОО для обучающихся с НОДА с умеренной, тяжелой, глубокой умственной отсталостью (интеллектуальными нарушениями), ТМНР (вариант 6.4).</w:t>
      </w:r>
    </w:p>
    <w:p w:rsidR="00E06973" w:rsidRPr="00833081" w:rsidRDefault="00E06973" w:rsidP="00CF0FAD">
      <w:pPr>
        <w:tabs>
          <w:tab w:val="left" w:pos="567"/>
        </w:tabs>
        <w:spacing w:line="276" w:lineRule="auto"/>
        <w:rPr>
          <w:rFonts w:ascii="Times New Roman" w:hAnsi="Times New Roman" w:cs="Times New Roman"/>
          <w:sz w:val="28"/>
          <w:szCs w:val="28"/>
        </w:rPr>
      </w:pPr>
    </w:p>
    <w:tbl>
      <w:tblPr>
        <w:tblW w:w="10206" w:type="dxa"/>
        <w:tblInd w:w="-5" w:type="dxa"/>
        <w:tblBorders>
          <w:top w:val="single" w:sz="4" w:space="0" w:color="auto"/>
          <w:left w:val="single" w:sz="4" w:space="0" w:color="auto"/>
          <w:bottom w:val="single" w:sz="4" w:space="0" w:color="auto"/>
          <w:right w:val="single" w:sz="4" w:space="0" w:color="auto"/>
        </w:tblBorders>
        <w:tblLayout w:type="fixed"/>
        <w:tblLook w:val="0000"/>
      </w:tblPr>
      <w:tblGrid>
        <w:gridCol w:w="1985"/>
        <w:gridCol w:w="3260"/>
        <w:gridCol w:w="1134"/>
        <w:gridCol w:w="709"/>
        <w:gridCol w:w="709"/>
        <w:gridCol w:w="708"/>
        <w:gridCol w:w="709"/>
        <w:gridCol w:w="992"/>
      </w:tblGrid>
      <w:tr w:rsidR="00E06973" w:rsidRPr="00833081" w:rsidTr="005D4D61">
        <w:tc>
          <w:tcPr>
            <w:tcW w:w="1985" w:type="dxa"/>
            <w:vMerge w:val="restart"/>
            <w:tcBorders>
              <w:top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Предметные области</w:t>
            </w:r>
          </w:p>
        </w:tc>
        <w:tc>
          <w:tcPr>
            <w:tcW w:w="3260" w:type="dxa"/>
            <w:vMerge w:val="restart"/>
            <w:tcBorders>
              <w:top w:val="single" w:sz="4" w:space="0" w:color="auto"/>
              <w:left w:val="single" w:sz="4" w:space="0" w:color="auto"/>
              <w:bottom w:val="single" w:sz="4" w:space="0" w:color="auto"/>
              <w:right w:val="single" w:sz="4" w:space="0" w:color="auto"/>
            </w:tcBorders>
          </w:tcPr>
          <w:p w:rsidR="00E06973" w:rsidRPr="00833081" w:rsidRDefault="00E06973" w:rsidP="005D4D61">
            <w:pPr>
              <w:pStyle w:val="af"/>
              <w:tabs>
                <w:tab w:val="left" w:pos="567"/>
              </w:tabs>
              <w:spacing w:line="276" w:lineRule="auto"/>
              <w:jc w:val="center"/>
              <w:rPr>
                <w:rFonts w:ascii="Times New Roman" w:hAnsi="Times New Roman" w:cs="Times New Roman"/>
                <w:b/>
                <w:sz w:val="28"/>
                <w:szCs w:val="28"/>
              </w:rPr>
            </w:pPr>
            <w:r w:rsidRPr="00833081">
              <w:rPr>
                <w:rFonts w:ascii="Times New Roman" w:hAnsi="Times New Roman" w:cs="Times New Roman"/>
                <w:b/>
                <w:sz w:val="28"/>
                <w:szCs w:val="28"/>
              </w:rPr>
              <w:t>Учебные предметы</w:t>
            </w:r>
          </w:p>
          <w:p w:rsidR="00E06973" w:rsidRPr="00833081" w:rsidRDefault="00E06973" w:rsidP="005D4D61">
            <w:pPr>
              <w:pStyle w:val="af"/>
              <w:tabs>
                <w:tab w:val="left" w:pos="567"/>
              </w:tabs>
              <w:spacing w:line="276" w:lineRule="auto"/>
              <w:jc w:val="center"/>
              <w:rPr>
                <w:rFonts w:ascii="Times New Roman" w:hAnsi="Times New Roman" w:cs="Times New Roman"/>
                <w:b/>
                <w:sz w:val="28"/>
                <w:szCs w:val="28"/>
              </w:rPr>
            </w:pPr>
          </w:p>
          <w:p w:rsidR="00E06973" w:rsidRPr="00833081" w:rsidRDefault="00E06973" w:rsidP="005D4D61">
            <w:pPr>
              <w:pStyle w:val="af"/>
              <w:tabs>
                <w:tab w:val="left" w:pos="567"/>
              </w:tabs>
              <w:spacing w:line="276" w:lineRule="auto"/>
              <w:jc w:val="center"/>
              <w:rPr>
                <w:rFonts w:ascii="Times New Roman" w:hAnsi="Times New Roman" w:cs="Times New Roman"/>
                <w:b/>
                <w:sz w:val="28"/>
                <w:szCs w:val="28"/>
              </w:rPr>
            </w:pPr>
            <w:r w:rsidRPr="00833081">
              <w:rPr>
                <w:rFonts w:ascii="Times New Roman" w:hAnsi="Times New Roman" w:cs="Times New Roman"/>
                <w:b/>
                <w:sz w:val="28"/>
                <w:szCs w:val="28"/>
              </w:rPr>
              <w:t>Классы</w:t>
            </w:r>
          </w:p>
        </w:tc>
        <w:tc>
          <w:tcPr>
            <w:tcW w:w="4961" w:type="dxa"/>
            <w:gridSpan w:val="6"/>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Количество часов в неделю</w:t>
            </w:r>
          </w:p>
        </w:tc>
      </w:tr>
      <w:tr w:rsidR="00E06973" w:rsidRPr="00833081" w:rsidTr="005D4D61">
        <w:tc>
          <w:tcPr>
            <w:tcW w:w="1985" w:type="dxa"/>
            <w:vMerge/>
            <w:tcBorders>
              <w:top w:val="nil"/>
              <w:left w:val="single" w:sz="6" w:space="0" w:color="auto"/>
              <w:bottom w:val="single" w:sz="6" w:space="0" w:color="auto"/>
              <w:right w:val="single" w:sz="6"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p>
        </w:tc>
        <w:tc>
          <w:tcPr>
            <w:tcW w:w="3260" w:type="dxa"/>
            <w:vMerge/>
            <w:tcBorders>
              <w:top w:val="nil"/>
              <w:left w:val="single" w:sz="6" w:space="0" w:color="auto"/>
              <w:bottom w:val="single" w:sz="6" w:space="0" w:color="auto"/>
              <w:right w:val="single" w:sz="6"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5D4D6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Подготовит.</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II</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III</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IV</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Всего</w:t>
            </w:r>
          </w:p>
        </w:tc>
      </w:tr>
      <w:tr w:rsidR="00E06973" w:rsidRPr="00833081" w:rsidTr="005D4D61">
        <w:tc>
          <w:tcPr>
            <w:tcW w:w="10206" w:type="dxa"/>
            <w:gridSpan w:val="8"/>
            <w:tcBorders>
              <w:top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Обязательная часть</w:t>
            </w:r>
          </w:p>
        </w:tc>
      </w:tr>
      <w:tr w:rsidR="00E06973" w:rsidRPr="00833081" w:rsidTr="005D4D61">
        <w:tc>
          <w:tcPr>
            <w:tcW w:w="1985" w:type="dxa"/>
            <w:vMerge w:val="restart"/>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Язык и речевая практика</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Общение</w:t>
            </w:r>
          </w:p>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(общение и чтение)</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ind w:right="-24"/>
              <w:rPr>
                <w:rFonts w:ascii="Times New Roman" w:hAnsi="Times New Roman" w:cs="Times New Roman"/>
                <w:sz w:val="28"/>
                <w:szCs w:val="28"/>
              </w:rPr>
            </w:pPr>
            <w:r w:rsidRPr="00833081">
              <w:rPr>
                <w:rFonts w:ascii="Times New Roman" w:hAnsi="Times New Roman" w:cs="Times New Roman"/>
                <w:sz w:val="28"/>
                <w:szCs w:val="28"/>
              </w:rPr>
              <w:t>20</w:t>
            </w:r>
          </w:p>
        </w:tc>
      </w:tr>
      <w:tr w:rsidR="00E06973" w:rsidRPr="00833081" w:rsidTr="005D4D61">
        <w:tc>
          <w:tcPr>
            <w:tcW w:w="1985" w:type="dxa"/>
            <w:vMerge/>
            <w:tcBorders>
              <w:top w:val="nil"/>
              <w:left w:val="single" w:sz="6" w:space="0" w:color="auto"/>
              <w:bottom w:val="single" w:sz="6" w:space="0" w:color="auto"/>
              <w:right w:val="single" w:sz="6"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Общение (письмо)</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15</w:t>
            </w:r>
          </w:p>
        </w:tc>
      </w:tr>
      <w:tr w:rsidR="00E06973" w:rsidRPr="00833081" w:rsidTr="005D4D61">
        <w:tc>
          <w:tcPr>
            <w:tcW w:w="1985" w:type="dxa"/>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Математика</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Математические представления</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20</w:t>
            </w:r>
          </w:p>
        </w:tc>
      </w:tr>
      <w:tr w:rsidR="00E06973" w:rsidRPr="00833081" w:rsidTr="005D4D61">
        <w:tc>
          <w:tcPr>
            <w:tcW w:w="1985" w:type="dxa"/>
            <w:vMerge w:val="restart"/>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Окружающий мир</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 xml:space="preserve">Развитие речи и окружающий природный </w:t>
            </w:r>
            <w:r w:rsidRPr="00833081">
              <w:rPr>
                <w:rFonts w:ascii="Times New Roman" w:hAnsi="Times New Roman" w:cs="Times New Roman"/>
                <w:sz w:val="28"/>
                <w:szCs w:val="28"/>
              </w:rPr>
              <w:lastRenderedPageBreak/>
              <w:t>мир</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8</w:t>
            </w:r>
          </w:p>
        </w:tc>
      </w:tr>
      <w:tr w:rsidR="00E06973" w:rsidRPr="00833081" w:rsidTr="005D4D61">
        <w:tc>
          <w:tcPr>
            <w:tcW w:w="1985" w:type="dxa"/>
            <w:vMerge/>
            <w:tcBorders>
              <w:top w:val="nil"/>
              <w:bottom w:val="nil"/>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Человек</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5D4D61">
        <w:tc>
          <w:tcPr>
            <w:tcW w:w="1985" w:type="dxa"/>
            <w:vMerge/>
            <w:tcBorders>
              <w:top w:val="nil"/>
              <w:left w:val="single" w:sz="6" w:space="0" w:color="auto"/>
              <w:bottom w:val="single" w:sz="6" w:space="0" w:color="auto"/>
              <w:right w:val="single" w:sz="6"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Домоводство (самообслуживание)</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5D4D61">
        <w:tc>
          <w:tcPr>
            <w:tcW w:w="1985" w:type="dxa"/>
            <w:vMerge w:val="restart"/>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Искусство</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Музыка</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5D4D61">
        <w:tc>
          <w:tcPr>
            <w:tcW w:w="1985" w:type="dxa"/>
            <w:vMerge/>
            <w:tcBorders>
              <w:top w:val="nil"/>
              <w:left w:val="single" w:sz="6" w:space="0" w:color="auto"/>
              <w:bottom w:val="single" w:sz="6" w:space="0" w:color="auto"/>
              <w:right w:val="single" w:sz="6"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Изобразительная деятельность (лепка, рисование, аппликация)</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5D4D61">
        <w:tc>
          <w:tcPr>
            <w:tcW w:w="1985" w:type="dxa"/>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Технология</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Предметные действия</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r>
      <w:tr w:rsidR="00E06973" w:rsidRPr="00833081" w:rsidTr="005D4D61">
        <w:tc>
          <w:tcPr>
            <w:tcW w:w="1985" w:type="dxa"/>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Физическая культура</w:t>
            </w:r>
          </w:p>
        </w:tc>
        <w:tc>
          <w:tcPr>
            <w:tcW w:w="3260"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Адаптивная физическая культура</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15</w:t>
            </w:r>
          </w:p>
        </w:tc>
      </w:tr>
      <w:tr w:rsidR="005D4D61" w:rsidRPr="00833081" w:rsidTr="006D1FD7">
        <w:tc>
          <w:tcPr>
            <w:tcW w:w="5245" w:type="dxa"/>
            <w:gridSpan w:val="2"/>
            <w:tcBorders>
              <w:top w:val="single" w:sz="4" w:space="0" w:color="auto"/>
              <w:bottom w:val="single" w:sz="4" w:space="0" w:color="auto"/>
              <w:right w:val="single" w:sz="4" w:space="0" w:color="auto"/>
            </w:tcBorders>
          </w:tcPr>
          <w:p w:rsidR="005D4D61" w:rsidRPr="00833081" w:rsidRDefault="005D4D61"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Итого:</w:t>
            </w:r>
          </w:p>
        </w:tc>
        <w:tc>
          <w:tcPr>
            <w:tcW w:w="1134" w:type="dxa"/>
            <w:tcBorders>
              <w:top w:val="single" w:sz="4" w:space="0" w:color="auto"/>
              <w:left w:val="single" w:sz="4" w:space="0" w:color="auto"/>
              <w:bottom w:val="single" w:sz="4" w:space="0" w:color="auto"/>
              <w:right w:val="single" w:sz="4" w:space="0" w:color="auto"/>
            </w:tcBorders>
          </w:tcPr>
          <w:p w:rsidR="005D4D61" w:rsidRPr="00833081" w:rsidRDefault="005D4D6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20</w:t>
            </w:r>
          </w:p>
        </w:tc>
        <w:tc>
          <w:tcPr>
            <w:tcW w:w="709" w:type="dxa"/>
            <w:tcBorders>
              <w:top w:val="single" w:sz="4" w:space="0" w:color="auto"/>
              <w:left w:val="single" w:sz="4" w:space="0" w:color="auto"/>
              <w:bottom w:val="single" w:sz="4" w:space="0" w:color="auto"/>
              <w:right w:val="single" w:sz="4" w:space="0" w:color="auto"/>
            </w:tcBorders>
          </w:tcPr>
          <w:p w:rsidR="005D4D61" w:rsidRPr="00833081" w:rsidRDefault="005D4D6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20</w:t>
            </w:r>
          </w:p>
        </w:tc>
        <w:tc>
          <w:tcPr>
            <w:tcW w:w="709" w:type="dxa"/>
            <w:tcBorders>
              <w:top w:val="single" w:sz="4" w:space="0" w:color="auto"/>
              <w:left w:val="single" w:sz="4" w:space="0" w:color="auto"/>
              <w:bottom w:val="single" w:sz="4" w:space="0" w:color="auto"/>
              <w:right w:val="single" w:sz="4" w:space="0" w:color="auto"/>
            </w:tcBorders>
          </w:tcPr>
          <w:p w:rsidR="005D4D61" w:rsidRPr="00833081" w:rsidRDefault="005D4D6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21</w:t>
            </w:r>
          </w:p>
        </w:tc>
        <w:tc>
          <w:tcPr>
            <w:tcW w:w="708" w:type="dxa"/>
            <w:tcBorders>
              <w:top w:val="single" w:sz="4" w:space="0" w:color="auto"/>
              <w:left w:val="single" w:sz="4" w:space="0" w:color="auto"/>
              <w:bottom w:val="single" w:sz="4" w:space="0" w:color="auto"/>
              <w:right w:val="single" w:sz="4" w:space="0" w:color="auto"/>
            </w:tcBorders>
          </w:tcPr>
          <w:p w:rsidR="005D4D61" w:rsidRPr="00833081" w:rsidRDefault="005D4D6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5D4D61" w:rsidRPr="00833081" w:rsidRDefault="005D4D6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21</w:t>
            </w:r>
          </w:p>
        </w:tc>
        <w:tc>
          <w:tcPr>
            <w:tcW w:w="992" w:type="dxa"/>
            <w:tcBorders>
              <w:top w:val="single" w:sz="4" w:space="0" w:color="auto"/>
              <w:left w:val="single" w:sz="4" w:space="0" w:color="auto"/>
              <w:bottom w:val="single" w:sz="4" w:space="0" w:color="auto"/>
            </w:tcBorders>
          </w:tcPr>
          <w:p w:rsidR="005D4D61" w:rsidRPr="00833081" w:rsidRDefault="005D4D61"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103</w:t>
            </w:r>
          </w:p>
        </w:tc>
      </w:tr>
      <w:tr w:rsidR="00E06973" w:rsidRPr="00833081" w:rsidTr="005D4D61">
        <w:tc>
          <w:tcPr>
            <w:tcW w:w="5245"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Часть учебного плана, формируемая участниками образовательного процесса при 5-дневной неделе</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8</w:t>
            </w:r>
          </w:p>
        </w:tc>
      </w:tr>
      <w:tr w:rsidR="00E06973" w:rsidRPr="00833081" w:rsidTr="005D4D61">
        <w:tc>
          <w:tcPr>
            <w:tcW w:w="5245"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Предельно допустимая аудиторная учебная нагрузка при 5-дневной учебной неделе</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23</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23</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111</w:t>
            </w:r>
          </w:p>
        </w:tc>
      </w:tr>
      <w:tr w:rsidR="00E06973" w:rsidRPr="00833081" w:rsidTr="005D4D61">
        <w:tc>
          <w:tcPr>
            <w:tcW w:w="5245"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Кол-во учебных недель</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34</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34</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34</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168</w:t>
            </w:r>
          </w:p>
        </w:tc>
      </w:tr>
      <w:tr w:rsidR="00E06973" w:rsidRPr="00833081" w:rsidTr="005D4D61">
        <w:tc>
          <w:tcPr>
            <w:tcW w:w="5245"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Внеурочная деятельность:</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10</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50</w:t>
            </w:r>
          </w:p>
        </w:tc>
      </w:tr>
      <w:tr w:rsidR="00E06973" w:rsidRPr="00833081" w:rsidTr="005D4D61">
        <w:tc>
          <w:tcPr>
            <w:tcW w:w="5245"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индивидуальные и групповые занятия по программе коррекционной работы</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25</w:t>
            </w:r>
          </w:p>
        </w:tc>
      </w:tr>
      <w:tr w:rsidR="00E06973" w:rsidRPr="00833081" w:rsidTr="005D4D61">
        <w:tc>
          <w:tcPr>
            <w:tcW w:w="5245"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sz w:val="28"/>
                <w:szCs w:val="28"/>
              </w:rPr>
            </w:pPr>
            <w:r w:rsidRPr="00833081">
              <w:rPr>
                <w:rFonts w:ascii="Times New Roman" w:hAnsi="Times New Roman" w:cs="Times New Roman"/>
                <w:sz w:val="28"/>
                <w:szCs w:val="28"/>
              </w:rPr>
              <w:t>другие направления внеурочной деятельности</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5</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sz w:val="28"/>
                <w:szCs w:val="28"/>
              </w:rPr>
            </w:pPr>
            <w:r w:rsidRPr="00833081">
              <w:rPr>
                <w:rFonts w:ascii="Times New Roman" w:hAnsi="Times New Roman" w:cs="Times New Roman"/>
                <w:sz w:val="28"/>
                <w:szCs w:val="28"/>
              </w:rPr>
              <w:t>25</w:t>
            </w:r>
          </w:p>
        </w:tc>
      </w:tr>
      <w:tr w:rsidR="00E06973" w:rsidRPr="00833081" w:rsidTr="005D4D61">
        <w:tc>
          <w:tcPr>
            <w:tcW w:w="5245" w:type="dxa"/>
            <w:gridSpan w:val="2"/>
            <w:tcBorders>
              <w:top w:val="single" w:sz="4" w:space="0" w:color="auto"/>
              <w:bottom w:val="single" w:sz="4" w:space="0" w:color="auto"/>
              <w:right w:val="single" w:sz="4" w:space="0" w:color="auto"/>
            </w:tcBorders>
          </w:tcPr>
          <w:p w:rsidR="00E06973" w:rsidRPr="00833081" w:rsidRDefault="00E06973" w:rsidP="00CF0FAD">
            <w:pPr>
              <w:pStyle w:val="af"/>
              <w:tabs>
                <w:tab w:val="left" w:pos="567"/>
              </w:tabs>
              <w:spacing w:line="276" w:lineRule="auto"/>
              <w:jc w:val="left"/>
              <w:rPr>
                <w:rFonts w:ascii="Times New Roman" w:hAnsi="Times New Roman" w:cs="Times New Roman"/>
                <w:b/>
                <w:sz w:val="28"/>
                <w:szCs w:val="28"/>
              </w:rPr>
            </w:pPr>
            <w:r w:rsidRPr="00833081">
              <w:rPr>
                <w:rFonts w:ascii="Times New Roman" w:hAnsi="Times New Roman" w:cs="Times New Roman"/>
                <w:b/>
                <w:sz w:val="28"/>
                <w:szCs w:val="28"/>
              </w:rPr>
              <w:t>Всего</w:t>
            </w:r>
          </w:p>
        </w:tc>
        <w:tc>
          <w:tcPr>
            <w:tcW w:w="1134"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31</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33</w:t>
            </w:r>
          </w:p>
        </w:tc>
        <w:tc>
          <w:tcPr>
            <w:tcW w:w="708"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33</w:t>
            </w:r>
          </w:p>
        </w:tc>
        <w:tc>
          <w:tcPr>
            <w:tcW w:w="709" w:type="dxa"/>
            <w:tcBorders>
              <w:top w:val="single" w:sz="4" w:space="0" w:color="auto"/>
              <w:left w:val="single" w:sz="4" w:space="0" w:color="auto"/>
              <w:bottom w:val="single" w:sz="4" w:space="0" w:color="auto"/>
              <w:right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33</w:t>
            </w:r>
          </w:p>
        </w:tc>
        <w:tc>
          <w:tcPr>
            <w:tcW w:w="992" w:type="dxa"/>
            <w:tcBorders>
              <w:top w:val="single" w:sz="4" w:space="0" w:color="auto"/>
              <w:left w:val="single" w:sz="4" w:space="0" w:color="auto"/>
              <w:bottom w:val="single" w:sz="4" w:space="0" w:color="auto"/>
            </w:tcBorders>
          </w:tcPr>
          <w:p w:rsidR="00E06973" w:rsidRPr="00833081" w:rsidRDefault="00E06973" w:rsidP="00CF0FAD">
            <w:pPr>
              <w:pStyle w:val="aff5"/>
              <w:tabs>
                <w:tab w:val="left" w:pos="567"/>
              </w:tabs>
              <w:spacing w:line="276" w:lineRule="auto"/>
              <w:rPr>
                <w:rFonts w:ascii="Times New Roman" w:hAnsi="Times New Roman" w:cs="Times New Roman"/>
                <w:b/>
                <w:sz w:val="28"/>
                <w:szCs w:val="28"/>
              </w:rPr>
            </w:pPr>
            <w:r w:rsidRPr="00833081">
              <w:rPr>
                <w:rFonts w:ascii="Times New Roman" w:hAnsi="Times New Roman" w:cs="Times New Roman"/>
                <w:b/>
                <w:sz w:val="28"/>
                <w:szCs w:val="28"/>
              </w:rPr>
              <w:t>161</w:t>
            </w:r>
          </w:p>
        </w:tc>
      </w:tr>
    </w:tbl>
    <w:p w:rsidR="00E06973" w:rsidRPr="00833081" w:rsidRDefault="00E06973" w:rsidP="00CF0FAD">
      <w:pPr>
        <w:tabs>
          <w:tab w:val="left" w:pos="567"/>
        </w:tabs>
        <w:spacing w:line="276" w:lineRule="auto"/>
        <w:rPr>
          <w:rFonts w:ascii="Times New Roman" w:hAnsi="Times New Roman" w:cs="Times New Roman"/>
          <w:sz w:val="28"/>
          <w:szCs w:val="28"/>
        </w:rPr>
      </w:pPr>
    </w:p>
    <w:p w:rsidR="00E06973" w:rsidRPr="00833081" w:rsidRDefault="005D4D61"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При реализации </w:t>
      </w:r>
      <w:r w:rsidR="00E06973" w:rsidRPr="00833081">
        <w:rPr>
          <w:rFonts w:ascii="Times New Roman" w:hAnsi="Times New Roman" w:cs="Times New Roman"/>
          <w:sz w:val="28"/>
          <w:szCs w:val="28"/>
        </w:rPr>
        <w:t>А</w:t>
      </w:r>
      <w:r w:rsidRPr="00833081">
        <w:rPr>
          <w:rFonts w:ascii="Times New Roman" w:hAnsi="Times New Roman" w:cs="Times New Roman"/>
          <w:sz w:val="28"/>
          <w:szCs w:val="28"/>
        </w:rPr>
        <w:t>О</w:t>
      </w:r>
      <w:r w:rsidR="00E06973" w:rsidRPr="00833081">
        <w:rPr>
          <w:rFonts w:ascii="Times New Roman" w:hAnsi="Times New Roman" w:cs="Times New Roman"/>
          <w:sz w:val="28"/>
          <w:szCs w:val="28"/>
        </w:rPr>
        <w:t>ОП НОО для обучающихся с НОДА (вариант 6.4)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 xml:space="preserve"> </w:t>
      </w:r>
      <w:r w:rsidR="005D4D61" w:rsidRPr="00833081">
        <w:rPr>
          <w:rFonts w:ascii="Times New Roman" w:hAnsi="Times New Roman" w:cs="Times New Roman"/>
          <w:sz w:val="28"/>
          <w:szCs w:val="28"/>
        </w:rPr>
        <w:t>К</w:t>
      </w:r>
      <w:r w:rsidRPr="00833081">
        <w:rPr>
          <w:rFonts w:ascii="Times New Roman" w:hAnsi="Times New Roman" w:cs="Times New Roman"/>
          <w:sz w:val="28"/>
          <w:szCs w:val="28"/>
        </w:rPr>
        <w:t>алендарный учебный график.</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 дневной учебной неделе, в субботу возможна организация и проведение занятий в рамках внеурочной деятельности.</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2. Продолжительность учебного года при получении начального общего образования составляет 34 недели, в подготовительном и в 1 классе - 33 недели.</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 xml:space="preserve">3. С целью профилактики переутомления в федеральном календарном учебном графике предусматривается чередование периодов учебного времени и </w:t>
      </w:r>
      <w:r w:rsidRPr="00833081">
        <w:rPr>
          <w:rFonts w:ascii="Times New Roman" w:hAnsi="Times New Roman" w:cs="Times New Roman"/>
          <w:sz w:val="28"/>
          <w:szCs w:val="28"/>
        </w:rPr>
        <w:lastRenderedPageBreak/>
        <w:t>каникул. Продолжительность каникул должна составлять не менее 7 календарных дней.</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4. Продолжительность учебных четвертей составляет: 1 четверть -8 учебных недель (для подготовительных и 1-4 классов); 2 четверть - 8 учебных недель (для подготовительных и 1-4 классов); 3 четверть - 10 учебных недель (для 2-4 классов), 9 учебных недель (для подготовительных и 1 классов); 4 четверть - 8 учебных недель (для подготовительных и 1-4 классов).</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5. Продолжительность каникул составляет:</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 окончании 1 четверти (осенние каникулы) - 9 календарных дней (для подготовительных и 1 - 4 классов);</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 окончании 2 четверти (зимние каникулы) - 9 календарных дней (для подготовительных и 1 - 4 классов);</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дополнительные каникулы - 9 календарных дней (для подготовительных и 1 классов);</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 окончании 3 четверти (весенние каникулы) - 9 календарных дней (для подготовительных и 1 - 4 классов);</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по окончании учебного года (летние каникулы) - не менее 8 недель.</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009D18E8" w:rsidRPr="00833081">
        <w:rPr>
          <w:rFonts w:ascii="Times New Roman" w:hAnsi="Times New Roman" w:cs="Times New Roman"/>
          <w:sz w:val="28"/>
          <w:szCs w:val="28"/>
        </w:rPr>
        <w:t>.</w:t>
      </w:r>
      <w:bookmarkStart w:id="0" w:name="_GoBack"/>
      <w:bookmarkEnd w:id="0"/>
      <w:r w:rsidRPr="00833081">
        <w:rPr>
          <w:rFonts w:ascii="Times New Roman" w:hAnsi="Times New Roman" w:cs="Times New Roman"/>
          <w:sz w:val="28"/>
          <w:szCs w:val="28"/>
        </w:rPr>
        <w:t>6. Продолжительность урока не должна превышать 40 минут.</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5D4D61" w:rsidRPr="00833081">
        <w:rPr>
          <w:rFonts w:ascii="Times New Roman" w:hAnsi="Times New Roman" w:cs="Times New Roman"/>
          <w:sz w:val="28"/>
          <w:szCs w:val="28"/>
        </w:rPr>
        <w:t>12.</w:t>
      </w:r>
      <w:r w:rsidRPr="00833081">
        <w:rPr>
          <w:rFonts w:ascii="Times New Roman" w:hAnsi="Times New Roman" w:cs="Times New Roman"/>
          <w:sz w:val="28"/>
          <w:szCs w:val="28"/>
        </w:rPr>
        <w:t>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для обучающихся 1-х классов - не должен превышать 4 уроков и один раз в неделю - 5 уроков, за счет урока физической культуры;</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для обучающихся 2-4 классов - не более 5 уроков и один раз в неделю 6 уроков за счет урока физической культуры.</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9D18E8" w:rsidRPr="00833081">
        <w:rPr>
          <w:rFonts w:ascii="Times New Roman" w:hAnsi="Times New Roman" w:cs="Times New Roman"/>
          <w:sz w:val="28"/>
          <w:szCs w:val="28"/>
        </w:rPr>
        <w:t>12.</w:t>
      </w:r>
      <w:r w:rsidRPr="00833081">
        <w:rPr>
          <w:rFonts w:ascii="Times New Roman" w:hAnsi="Times New Roman" w:cs="Times New Roman"/>
          <w:sz w:val="28"/>
          <w:szCs w:val="28"/>
        </w:rPr>
        <w:t>10. Обучение в 1 классе осуществляется с соблюдением следующих требований:</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 xml:space="preserve">в середине учебного дня организуется динамическая пауза </w:t>
      </w:r>
      <w:r w:rsidRPr="00833081">
        <w:rPr>
          <w:rFonts w:ascii="Times New Roman" w:hAnsi="Times New Roman" w:cs="Times New Roman"/>
          <w:sz w:val="28"/>
          <w:szCs w:val="28"/>
        </w:rPr>
        <w:lastRenderedPageBreak/>
        <w:t>продолжительностью не менее 40 минут;</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9D18E8" w:rsidRPr="00833081">
        <w:rPr>
          <w:rFonts w:ascii="Times New Roman" w:hAnsi="Times New Roman" w:cs="Times New Roman"/>
          <w:sz w:val="28"/>
          <w:szCs w:val="28"/>
        </w:rPr>
        <w:t>12.</w:t>
      </w:r>
      <w:r w:rsidRPr="00833081">
        <w:rPr>
          <w:rFonts w:ascii="Times New Roman" w:hAnsi="Times New Roman" w:cs="Times New Roman"/>
          <w:sz w:val="28"/>
          <w:szCs w:val="28"/>
        </w:rPr>
        <w:t>11. Занятия начинаются не ранее 8 часов утра и заканчиваются не позднее 19 часов.</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3.12.</w:t>
      </w:r>
      <w:r w:rsidR="009D18E8" w:rsidRPr="00833081">
        <w:rPr>
          <w:rFonts w:ascii="Times New Roman" w:hAnsi="Times New Roman" w:cs="Times New Roman"/>
          <w:sz w:val="28"/>
          <w:szCs w:val="28"/>
        </w:rPr>
        <w:t>12.</w:t>
      </w:r>
      <w:r w:rsidRPr="00833081">
        <w:rPr>
          <w:rFonts w:ascii="Times New Roman" w:hAnsi="Times New Roman" w:cs="Times New Roman"/>
          <w:sz w:val="28"/>
          <w:szCs w:val="28"/>
        </w:rPr>
        <w:t xml:space="preserve">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E06973" w:rsidRPr="00833081" w:rsidRDefault="00E06973"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w:t>
      </w:r>
      <w:r w:rsidR="009D18E8" w:rsidRPr="00833081">
        <w:rPr>
          <w:rFonts w:ascii="Times New Roman" w:hAnsi="Times New Roman" w:cs="Times New Roman"/>
          <w:sz w:val="28"/>
          <w:szCs w:val="28"/>
        </w:rPr>
        <w:t>12.</w:t>
      </w:r>
      <w:r w:rsidRPr="00833081">
        <w:rPr>
          <w:rFonts w:ascii="Times New Roman" w:hAnsi="Times New Roman" w:cs="Times New Roman"/>
          <w:sz w:val="28"/>
          <w:szCs w:val="28"/>
        </w:rPr>
        <w:t>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E06973"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3.12</w:t>
      </w:r>
      <w:r w:rsidR="00E06973" w:rsidRPr="00833081">
        <w:rPr>
          <w:rFonts w:ascii="Times New Roman" w:hAnsi="Times New Roman" w:cs="Times New Roman"/>
          <w:sz w:val="28"/>
          <w:szCs w:val="28"/>
        </w:rPr>
        <w:t>.14. При составлении календарного учебного графика образовательная организация может использовать организацию учебного года по триместрам.</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3.13</w:t>
      </w:r>
      <w:r w:rsidR="00E06973" w:rsidRPr="00833081">
        <w:rPr>
          <w:rFonts w:ascii="Times New Roman" w:hAnsi="Times New Roman" w:cs="Times New Roman"/>
          <w:sz w:val="28"/>
          <w:szCs w:val="28"/>
        </w:rPr>
        <w:t xml:space="preserve">. </w:t>
      </w:r>
      <w:r w:rsidRPr="00833081">
        <w:rPr>
          <w:rFonts w:ascii="Times New Roman" w:hAnsi="Times New Roman" w:cs="Times New Roman"/>
          <w:sz w:val="28"/>
          <w:szCs w:val="28"/>
        </w:rPr>
        <w:t>К</w:t>
      </w:r>
      <w:r w:rsidR="00E06973" w:rsidRPr="00833081">
        <w:rPr>
          <w:rFonts w:ascii="Times New Roman" w:hAnsi="Times New Roman" w:cs="Times New Roman"/>
          <w:sz w:val="28"/>
          <w:szCs w:val="28"/>
        </w:rPr>
        <w:t xml:space="preserve">алендарный план воспитательной работы </w:t>
      </w:r>
      <w:r w:rsidRPr="00833081">
        <w:rPr>
          <w:rFonts w:ascii="Times New Roman" w:hAnsi="Times New Roman" w:cs="Times New Roman"/>
          <w:sz w:val="28"/>
          <w:szCs w:val="28"/>
        </w:rPr>
        <w:t>на учебный год</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3813"/>
        <w:gridCol w:w="14"/>
        <w:gridCol w:w="1152"/>
        <w:gridCol w:w="1276"/>
        <w:gridCol w:w="3086"/>
        <w:gridCol w:w="9"/>
      </w:tblGrid>
      <w:tr w:rsidR="009D18E8" w:rsidRPr="00833081" w:rsidTr="007145D1">
        <w:trPr>
          <w:gridAfter w:val="1"/>
          <w:wAfter w:w="9" w:type="dxa"/>
        </w:trPr>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f5"/>
              <w:tabs>
                <w:tab w:val="left" w:pos="567"/>
              </w:tabs>
              <w:rPr>
                <w:rFonts w:ascii="Times New Roman" w:hAnsi="Times New Roman" w:cs="Times New Roman"/>
                <w:sz w:val="28"/>
                <w:szCs w:val="28"/>
              </w:rPr>
            </w:pPr>
            <w:r w:rsidRPr="00833081">
              <w:rPr>
                <w:rFonts w:ascii="Times New Roman" w:hAnsi="Times New Roman" w:cs="Times New Roman"/>
                <w:sz w:val="28"/>
                <w:szCs w:val="28"/>
              </w:rPr>
              <w:t>Дела, события, мероприятия</w:t>
            </w:r>
          </w:p>
        </w:tc>
        <w:tc>
          <w:tcPr>
            <w:tcW w:w="1166"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f5"/>
              <w:tabs>
                <w:tab w:val="left" w:pos="567"/>
              </w:tabs>
              <w:rPr>
                <w:rFonts w:ascii="Times New Roman" w:hAnsi="Times New Roman" w:cs="Times New Roman"/>
                <w:sz w:val="28"/>
                <w:szCs w:val="28"/>
              </w:rPr>
            </w:pPr>
            <w:r w:rsidRPr="00833081">
              <w:rPr>
                <w:rFonts w:ascii="Times New Roman" w:hAnsi="Times New Roman" w:cs="Times New Roman"/>
                <w:sz w:val="28"/>
                <w:szCs w:val="28"/>
              </w:rPr>
              <w:t>Классы</w:t>
            </w: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f5"/>
              <w:tabs>
                <w:tab w:val="left" w:pos="567"/>
              </w:tabs>
              <w:rPr>
                <w:rFonts w:ascii="Times New Roman" w:hAnsi="Times New Roman" w:cs="Times New Roman"/>
                <w:sz w:val="28"/>
                <w:szCs w:val="28"/>
              </w:rPr>
            </w:pPr>
            <w:r w:rsidRPr="00833081">
              <w:rPr>
                <w:rFonts w:ascii="Times New Roman" w:hAnsi="Times New Roman" w:cs="Times New Roman"/>
                <w:sz w:val="28"/>
                <w:szCs w:val="28"/>
              </w:rPr>
              <w:t>Сроки</w:t>
            </w:r>
          </w:p>
        </w:tc>
        <w:tc>
          <w:tcPr>
            <w:tcW w:w="3086" w:type="dxa"/>
            <w:tcBorders>
              <w:top w:val="single" w:sz="4" w:space="0" w:color="auto"/>
              <w:left w:val="single" w:sz="4" w:space="0" w:color="auto"/>
              <w:bottom w:val="single" w:sz="4" w:space="0" w:color="auto"/>
            </w:tcBorders>
          </w:tcPr>
          <w:p w:rsidR="009D18E8" w:rsidRPr="00833081" w:rsidRDefault="009D18E8" w:rsidP="007145D1">
            <w:pPr>
              <w:pStyle w:val="aff5"/>
              <w:tabs>
                <w:tab w:val="left" w:pos="567"/>
              </w:tabs>
              <w:rPr>
                <w:rFonts w:ascii="Times New Roman" w:hAnsi="Times New Roman" w:cs="Times New Roman"/>
                <w:sz w:val="28"/>
                <w:szCs w:val="28"/>
              </w:rPr>
            </w:pPr>
            <w:r w:rsidRPr="00833081">
              <w:rPr>
                <w:rFonts w:ascii="Times New Roman" w:hAnsi="Times New Roman" w:cs="Times New Roman"/>
                <w:sz w:val="28"/>
                <w:szCs w:val="28"/>
              </w:rPr>
              <w:t>Ответственные</w:t>
            </w:r>
          </w:p>
        </w:tc>
      </w:tr>
      <w:tr w:rsidR="009D18E8" w:rsidRPr="00833081" w:rsidTr="007145D1">
        <w:trPr>
          <w:gridAfter w:val="1"/>
          <w:wAfter w:w="9" w:type="dxa"/>
        </w:trPr>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1. Урочная деятельность</w:t>
            </w:r>
          </w:p>
        </w:tc>
      </w:tr>
      <w:tr w:rsidR="009D18E8" w:rsidRPr="00833081" w:rsidTr="007145D1">
        <w:trPr>
          <w:gridAfter w:val="1"/>
          <w:wAfter w:w="9" w:type="dxa"/>
        </w:trPr>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rPr>
          <w:gridAfter w:val="1"/>
          <w:wAfter w:w="9" w:type="dxa"/>
        </w:trPr>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41" w:type="dxa"/>
            <w:gridSpan w:val="5"/>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2. Внеурочная деятельность</w:t>
            </w:r>
          </w:p>
        </w:tc>
      </w:tr>
      <w:tr w:rsidR="009D18E8" w:rsidRPr="00833081" w:rsidTr="007145D1">
        <w:trPr>
          <w:gridAfter w:val="1"/>
          <w:wAfter w:w="9" w:type="dxa"/>
        </w:trPr>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13"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66"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86" w:type="dxa"/>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3. Классное руководство</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4. Основные школьные дела</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5. Внешкольные мероприятия</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6. Организация предметно-пространственной среды</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7. Взаимодействие с родителями (законными представителями)</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8. Самоуправление</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9. Профилактика и безопасность</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10. Социальное партнёрство</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9350" w:type="dxa"/>
            <w:gridSpan w:val="6"/>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11. Профориентация</w:t>
            </w:r>
          </w:p>
        </w:tc>
      </w:tr>
      <w:tr w:rsidR="009D18E8" w:rsidRPr="00833081" w:rsidTr="007145D1">
        <w:tc>
          <w:tcPr>
            <w:tcW w:w="720" w:type="dxa"/>
            <w:tcBorders>
              <w:top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827" w:type="dxa"/>
            <w:gridSpan w:val="2"/>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r w:rsidRPr="00833081">
              <w:rPr>
                <w:rFonts w:ascii="Times New Roman" w:hAnsi="Times New Roman" w:cs="Times New Roman"/>
                <w:sz w:val="28"/>
                <w:szCs w:val="28"/>
              </w:rPr>
              <w:t>...</w:t>
            </w:r>
          </w:p>
        </w:tc>
        <w:tc>
          <w:tcPr>
            <w:tcW w:w="1152"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c>
          <w:tcPr>
            <w:tcW w:w="3095" w:type="dxa"/>
            <w:gridSpan w:val="2"/>
            <w:tcBorders>
              <w:top w:val="single" w:sz="4" w:space="0" w:color="auto"/>
              <w:left w:val="single" w:sz="4" w:space="0" w:color="auto"/>
              <w:bottom w:val="single" w:sz="4" w:space="0" w:color="auto"/>
            </w:tcBorders>
          </w:tcPr>
          <w:p w:rsidR="009D18E8" w:rsidRPr="00833081" w:rsidRDefault="009D18E8" w:rsidP="007145D1">
            <w:pPr>
              <w:pStyle w:val="af"/>
              <w:tabs>
                <w:tab w:val="left" w:pos="567"/>
              </w:tabs>
              <w:jc w:val="left"/>
              <w:rPr>
                <w:rFonts w:ascii="Times New Roman" w:hAnsi="Times New Roman" w:cs="Times New Roman"/>
                <w:sz w:val="28"/>
                <w:szCs w:val="28"/>
              </w:rPr>
            </w:pPr>
          </w:p>
        </w:tc>
      </w:tr>
    </w:tbl>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3.13.1. Перечень основных государственных и народных праздников, памятных дат в календарном плане воспитательной работы.</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Сентябрь: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сентября: День знаний;</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Октябрь: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октября: Международный день пожилых людей;</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4 октября: День защиты животных;</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5 октября: День учителя;</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Третье воскресенье октября: День отца;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30 октября: День памяти жертв политических репрессий.</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Ноябрь: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4 ноября: День народного единства.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Декабрь: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3 декабря: Международный день инвалидов;</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5 декабря: Битва за Москву, Международный день добровольцев;</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6 декабря: День Александра Невского;</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9 декабря: День Героев Отечества;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10 декабря: День прав человека;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12 декабря: День Конституции Российской Федерации;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27 декабря: День спасателя.</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Январь: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января: Новый год;</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7 января: Рождество Христово;</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25 января: "Татьянин день" (праздник студентов);</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27 января: День снятия блокады Ленинграда.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Февраль: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 февраля: День воинской славы России;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8 февраля: День русской науки;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21 февраля: Международный день родного языка;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23 февраля: День защитника Отечества.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Март:</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8 марта: Международный женский день;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18 марта: День воссоединения Крыма с Россией.</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lastRenderedPageBreak/>
        <w:t>Апрель: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12 апреля: День космонавтики.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Май:</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мая: Праздник Весны и Труда;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9 мая: День Победы;</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24 мая: День славянской письменности и культуры.</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Июнь: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 июня: Международный день защиты детей;</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5 июня: День эколога;</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6 июня: Пушкинский день России;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12 июня: День России;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22 июня: День памяти и скорби;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27 июня: День молодёжи.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Июль:</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8 июля: День семьи, любви и верности.</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Август:</w:t>
      </w:r>
    </w:p>
    <w:p w:rsidR="009D18E8" w:rsidRPr="00833081"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22 августа: День Государственного флага Российской Федерации;</w:t>
      </w:r>
    </w:p>
    <w:p w:rsidR="009D18E8" w:rsidRPr="004D1EA5" w:rsidRDefault="009D18E8" w:rsidP="009D18E8">
      <w:pPr>
        <w:tabs>
          <w:tab w:val="left" w:pos="567"/>
        </w:tabs>
        <w:spacing w:line="276" w:lineRule="auto"/>
        <w:ind w:firstLine="567"/>
        <w:rPr>
          <w:rFonts w:ascii="Times New Roman" w:hAnsi="Times New Roman" w:cs="Times New Roman"/>
          <w:sz w:val="28"/>
          <w:szCs w:val="28"/>
        </w:rPr>
      </w:pPr>
      <w:r w:rsidRPr="00833081">
        <w:rPr>
          <w:rFonts w:ascii="Times New Roman" w:hAnsi="Times New Roman" w:cs="Times New Roman"/>
          <w:sz w:val="28"/>
          <w:szCs w:val="28"/>
        </w:rPr>
        <w:t>25 августа: День воинской славы России.</w:t>
      </w:r>
    </w:p>
    <w:sectPr w:rsidR="009D18E8" w:rsidRPr="004D1EA5" w:rsidSect="00101F7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5290"/>
    <w:rsid w:val="00000EE5"/>
    <w:rsid w:val="00101F79"/>
    <w:rsid w:val="00456F47"/>
    <w:rsid w:val="004D1EA5"/>
    <w:rsid w:val="004E4BD1"/>
    <w:rsid w:val="005D4D61"/>
    <w:rsid w:val="00611578"/>
    <w:rsid w:val="00795C8D"/>
    <w:rsid w:val="008251B1"/>
    <w:rsid w:val="00825290"/>
    <w:rsid w:val="00833081"/>
    <w:rsid w:val="009D18E8"/>
    <w:rsid w:val="00CF0FAD"/>
    <w:rsid w:val="00E06973"/>
    <w:rsid w:val="00E718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973"/>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E06973"/>
    <w:pPr>
      <w:spacing w:before="75"/>
      <w:ind w:firstLine="0"/>
      <w:jc w:val="center"/>
      <w:outlineLvl w:val="0"/>
    </w:pPr>
    <w:rPr>
      <w:b/>
      <w:bCs/>
      <w:sz w:val="24"/>
      <w:szCs w:val="24"/>
      <w:u w:val="single"/>
    </w:rPr>
  </w:style>
  <w:style w:type="paragraph" w:styleId="2">
    <w:name w:val="heading 2"/>
    <w:basedOn w:val="1"/>
    <w:next w:val="a"/>
    <w:link w:val="20"/>
    <w:uiPriority w:val="99"/>
    <w:qFormat/>
    <w:rsid w:val="00E06973"/>
    <w:pPr>
      <w:outlineLvl w:val="1"/>
    </w:pPr>
    <w:rPr>
      <w:i/>
      <w:iCs/>
    </w:rPr>
  </w:style>
  <w:style w:type="paragraph" w:styleId="3">
    <w:name w:val="heading 3"/>
    <w:basedOn w:val="2"/>
    <w:next w:val="a"/>
    <w:link w:val="30"/>
    <w:uiPriority w:val="99"/>
    <w:qFormat/>
    <w:rsid w:val="00E06973"/>
    <w:pPr>
      <w:outlineLvl w:val="2"/>
    </w:pPr>
    <w:rPr>
      <w:i w:val="0"/>
      <w:iCs w:val="0"/>
      <w:sz w:val="20"/>
      <w:szCs w:val="20"/>
    </w:rPr>
  </w:style>
  <w:style w:type="paragraph" w:styleId="4">
    <w:name w:val="heading 4"/>
    <w:basedOn w:val="3"/>
    <w:next w:val="a"/>
    <w:link w:val="40"/>
    <w:uiPriority w:val="99"/>
    <w:qFormat/>
    <w:rsid w:val="00E06973"/>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6973"/>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E06973"/>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E06973"/>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E06973"/>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E06973"/>
    <w:rPr>
      <w:color w:val="0000FF"/>
    </w:rPr>
  </w:style>
  <w:style w:type="character" w:customStyle="1" w:styleId="a4">
    <w:name w:val="Гипертекстовая ссылка"/>
    <w:basedOn w:val="a3"/>
    <w:uiPriority w:val="99"/>
    <w:rsid w:val="00E06973"/>
    <w:rPr>
      <w:rFonts w:cs="Times New Roman"/>
      <w:color w:val="008000"/>
    </w:rPr>
  </w:style>
  <w:style w:type="paragraph" w:customStyle="1" w:styleId="a5">
    <w:name w:val="Внимание"/>
    <w:basedOn w:val="a"/>
    <w:next w:val="a"/>
    <w:uiPriority w:val="99"/>
    <w:rsid w:val="00E06973"/>
    <w:pPr>
      <w:spacing w:before="240" w:after="240"/>
      <w:ind w:left="420" w:right="420" w:firstLine="300"/>
    </w:pPr>
  </w:style>
  <w:style w:type="paragraph" w:customStyle="1" w:styleId="a6">
    <w:name w:val="Внимание: криминал!"/>
    <w:basedOn w:val="a5"/>
    <w:next w:val="a"/>
    <w:uiPriority w:val="99"/>
    <w:rsid w:val="00E06973"/>
  </w:style>
  <w:style w:type="paragraph" w:customStyle="1" w:styleId="a7">
    <w:name w:val="Внимание: недобросовестность"/>
    <w:basedOn w:val="a5"/>
    <w:next w:val="a"/>
    <w:uiPriority w:val="99"/>
    <w:rsid w:val="00E06973"/>
  </w:style>
  <w:style w:type="paragraph" w:customStyle="1" w:styleId="a8">
    <w:name w:val="Заголовок статьи"/>
    <w:basedOn w:val="a"/>
    <w:next w:val="a"/>
    <w:uiPriority w:val="99"/>
    <w:rsid w:val="00E06973"/>
    <w:pPr>
      <w:ind w:left="2321" w:hanging="1601"/>
    </w:pPr>
  </w:style>
  <w:style w:type="paragraph" w:customStyle="1" w:styleId="a9">
    <w:name w:val="Заголовок ЭР (левое окно)"/>
    <w:basedOn w:val="a"/>
    <w:next w:val="a"/>
    <w:uiPriority w:val="99"/>
    <w:rsid w:val="00E06973"/>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E06973"/>
    <w:pPr>
      <w:spacing w:after="0"/>
      <w:jc w:val="left"/>
    </w:pPr>
  </w:style>
  <w:style w:type="paragraph" w:customStyle="1" w:styleId="ab">
    <w:name w:val="Нормальный (справка)"/>
    <w:basedOn w:val="a"/>
    <w:next w:val="a"/>
    <w:uiPriority w:val="99"/>
    <w:rsid w:val="00E06973"/>
    <w:pPr>
      <w:ind w:left="118" w:right="118" w:firstLine="0"/>
      <w:jc w:val="left"/>
    </w:pPr>
  </w:style>
  <w:style w:type="paragraph" w:customStyle="1" w:styleId="ac">
    <w:name w:val="Комментарий"/>
    <w:basedOn w:val="ab"/>
    <w:next w:val="a"/>
    <w:uiPriority w:val="99"/>
    <w:rsid w:val="00E06973"/>
    <w:pPr>
      <w:spacing w:before="75"/>
      <w:jc w:val="both"/>
    </w:pPr>
    <w:rPr>
      <w:i/>
      <w:iCs/>
      <w:vanish/>
      <w:color w:val="800080"/>
    </w:rPr>
  </w:style>
  <w:style w:type="paragraph" w:customStyle="1" w:styleId="ad">
    <w:name w:val="Информация о версии"/>
    <w:basedOn w:val="ac"/>
    <w:next w:val="a"/>
    <w:uiPriority w:val="99"/>
    <w:rsid w:val="00E06973"/>
    <w:rPr>
      <w:color w:val="000080"/>
    </w:rPr>
  </w:style>
  <w:style w:type="paragraph" w:customStyle="1" w:styleId="ae">
    <w:name w:val="Информация об изменениях"/>
    <w:uiPriority w:val="99"/>
    <w:rsid w:val="00E06973"/>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E06973"/>
    <w:pPr>
      <w:ind w:firstLine="0"/>
    </w:pPr>
  </w:style>
  <w:style w:type="paragraph" w:customStyle="1" w:styleId="af0">
    <w:name w:val="Нормальный (лев. подпись)"/>
    <w:basedOn w:val="af"/>
    <w:next w:val="a"/>
    <w:uiPriority w:val="99"/>
    <w:rsid w:val="00E06973"/>
    <w:pPr>
      <w:jc w:val="left"/>
    </w:pPr>
  </w:style>
  <w:style w:type="paragraph" w:customStyle="1" w:styleId="af1">
    <w:name w:val="Нормальный (прав. подпись)"/>
    <w:basedOn w:val="af"/>
    <w:next w:val="a"/>
    <w:uiPriority w:val="99"/>
    <w:rsid w:val="00E06973"/>
    <w:pPr>
      <w:jc w:val="right"/>
    </w:pPr>
  </w:style>
  <w:style w:type="paragraph" w:customStyle="1" w:styleId="af2">
    <w:name w:val="Куда обратиться?"/>
    <w:basedOn w:val="a5"/>
    <w:next w:val="a"/>
    <w:uiPriority w:val="99"/>
    <w:rsid w:val="00E06973"/>
  </w:style>
  <w:style w:type="paragraph" w:customStyle="1" w:styleId="af3">
    <w:name w:val="Моноширинный"/>
    <w:basedOn w:val="a"/>
    <w:next w:val="a"/>
    <w:uiPriority w:val="99"/>
    <w:rsid w:val="00E06973"/>
    <w:pPr>
      <w:ind w:firstLine="0"/>
      <w:jc w:val="left"/>
    </w:pPr>
    <w:rPr>
      <w:rFonts w:ascii="Courier New" w:hAnsi="Courier New" w:cs="Courier New"/>
    </w:rPr>
  </w:style>
  <w:style w:type="paragraph" w:customStyle="1" w:styleId="af4">
    <w:name w:val="Напишите нам"/>
    <w:basedOn w:val="a"/>
    <w:next w:val="a"/>
    <w:uiPriority w:val="99"/>
    <w:rsid w:val="00E06973"/>
    <w:pPr>
      <w:spacing w:before="90" w:after="90"/>
      <w:ind w:left="180" w:right="180" w:firstLine="0"/>
    </w:pPr>
  </w:style>
  <w:style w:type="character" w:customStyle="1" w:styleId="af5">
    <w:name w:val="Утратил силу"/>
    <w:basedOn w:val="a3"/>
    <w:uiPriority w:val="99"/>
    <w:rsid w:val="00E06973"/>
    <w:rPr>
      <w:rFonts w:cs="Times New Roman"/>
      <w:color w:val="808000"/>
    </w:rPr>
  </w:style>
  <w:style w:type="character" w:customStyle="1" w:styleId="af6">
    <w:name w:val="Не вступил в силу"/>
    <w:basedOn w:val="af5"/>
    <w:uiPriority w:val="99"/>
    <w:rsid w:val="00E06973"/>
    <w:rPr>
      <w:rFonts w:cs="Times New Roman"/>
      <w:color w:val="008080"/>
    </w:rPr>
  </w:style>
  <w:style w:type="paragraph" w:customStyle="1" w:styleId="af7">
    <w:name w:val="Необходимые документы"/>
    <w:basedOn w:val="a5"/>
    <w:next w:val="a"/>
    <w:uiPriority w:val="99"/>
    <w:rsid w:val="00E06973"/>
    <w:pPr>
      <w:ind w:firstLine="118"/>
    </w:pPr>
  </w:style>
  <w:style w:type="paragraph" w:customStyle="1" w:styleId="OEM">
    <w:name w:val="Нормальный (OEM)"/>
    <w:basedOn w:val="af3"/>
    <w:next w:val="a"/>
    <w:uiPriority w:val="99"/>
    <w:rsid w:val="00E06973"/>
  </w:style>
  <w:style w:type="paragraph" w:customStyle="1" w:styleId="af8">
    <w:name w:val="Нормальный (аннотация)"/>
    <w:basedOn w:val="a"/>
    <w:next w:val="a"/>
    <w:uiPriority w:val="99"/>
    <w:rsid w:val="00E06973"/>
  </w:style>
  <w:style w:type="paragraph" w:customStyle="1" w:styleId="af9">
    <w:name w:val="Оглавление"/>
    <w:basedOn w:val="af3"/>
    <w:next w:val="a"/>
    <w:uiPriority w:val="99"/>
    <w:rsid w:val="00E06973"/>
    <w:rPr>
      <w:vanish/>
    </w:rPr>
  </w:style>
  <w:style w:type="paragraph" w:customStyle="1" w:styleId="afa">
    <w:name w:val="Подчёркнутый текст"/>
    <w:basedOn w:val="a"/>
    <w:next w:val="a"/>
    <w:uiPriority w:val="99"/>
    <w:rsid w:val="00E06973"/>
    <w:pPr>
      <w:pBdr>
        <w:bottom w:val="single" w:sz="4" w:space="0" w:color="auto"/>
      </w:pBdr>
    </w:pPr>
  </w:style>
  <w:style w:type="paragraph" w:customStyle="1" w:styleId="afb">
    <w:name w:val="Прижатый влево"/>
    <w:basedOn w:val="a"/>
    <w:next w:val="a"/>
    <w:uiPriority w:val="99"/>
    <w:rsid w:val="00E06973"/>
    <w:pPr>
      <w:ind w:firstLine="0"/>
      <w:jc w:val="left"/>
    </w:pPr>
  </w:style>
  <w:style w:type="paragraph" w:customStyle="1" w:styleId="afc">
    <w:name w:val="Пример"/>
    <w:basedOn w:val="a5"/>
    <w:next w:val="a"/>
    <w:uiPriority w:val="99"/>
    <w:rsid w:val="00E06973"/>
  </w:style>
  <w:style w:type="paragraph" w:customStyle="1" w:styleId="afd">
    <w:name w:val="Примечание"/>
    <w:basedOn w:val="a5"/>
    <w:next w:val="a"/>
    <w:uiPriority w:val="99"/>
    <w:rsid w:val="00E06973"/>
  </w:style>
  <w:style w:type="character" w:customStyle="1" w:styleId="afe">
    <w:name w:val="Продолжение ссылки"/>
    <w:basedOn w:val="a4"/>
    <w:uiPriority w:val="99"/>
    <w:rsid w:val="00E06973"/>
    <w:rPr>
      <w:rFonts w:cs="Times New Roman"/>
      <w:color w:val="008000"/>
    </w:rPr>
  </w:style>
  <w:style w:type="paragraph" w:customStyle="1" w:styleId="aff">
    <w:name w:val="Словарная статья"/>
    <w:basedOn w:val="a"/>
    <w:next w:val="a"/>
    <w:uiPriority w:val="99"/>
    <w:rsid w:val="00E06973"/>
  </w:style>
  <w:style w:type="paragraph" w:customStyle="1" w:styleId="aff0">
    <w:name w:val="Сноска"/>
    <w:basedOn w:val="a"/>
    <w:next w:val="a"/>
    <w:uiPriority w:val="99"/>
    <w:rsid w:val="00E06973"/>
    <w:rPr>
      <w:sz w:val="16"/>
      <w:szCs w:val="16"/>
    </w:rPr>
  </w:style>
  <w:style w:type="paragraph" w:customStyle="1" w:styleId="aff1">
    <w:name w:val="Текст в таблице"/>
    <w:basedOn w:val="af"/>
    <w:next w:val="a"/>
    <w:uiPriority w:val="99"/>
    <w:rsid w:val="00E06973"/>
    <w:pPr>
      <w:ind w:firstLine="720"/>
    </w:pPr>
  </w:style>
  <w:style w:type="paragraph" w:customStyle="1" w:styleId="aff2">
    <w:name w:val="Текст ЭР (см. также)"/>
    <w:basedOn w:val="a"/>
    <w:next w:val="a"/>
    <w:uiPriority w:val="99"/>
    <w:rsid w:val="00E06973"/>
    <w:pPr>
      <w:spacing w:before="200"/>
      <w:ind w:firstLine="0"/>
      <w:jc w:val="left"/>
    </w:pPr>
    <w:rPr>
      <w:sz w:val="22"/>
      <w:szCs w:val="22"/>
    </w:rPr>
  </w:style>
  <w:style w:type="paragraph" w:customStyle="1" w:styleId="aff3">
    <w:name w:val="Технический комментарий"/>
    <w:basedOn w:val="a"/>
    <w:next w:val="a"/>
    <w:uiPriority w:val="99"/>
    <w:rsid w:val="00E06973"/>
    <w:pPr>
      <w:ind w:firstLine="0"/>
      <w:jc w:val="left"/>
    </w:pPr>
  </w:style>
  <w:style w:type="paragraph" w:customStyle="1" w:styleId="aff4">
    <w:name w:val="Формула"/>
    <w:basedOn w:val="a"/>
    <w:next w:val="a"/>
    <w:uiPriority w:val="99"/>
    <w:rsid w:val="00E06973"/>
    <w:pPr>
      <w:spacing w:before="240" w:after="240"/>
      <w:ind w:left="420" w:right="420" w:firstLine="300"/>
    </w:pPr>
  </w:style>
  <w:style w:type="paragraph" w:customStyle="1" w:styleId="aff5">
    <w:name w:val="Центрированный (таблица)"/>
    <w:basedOn w:val="af"/>
    <w:next w:val="a"/>
    <w:uiPriority w:val="99"/>
    <w:rsid w:val="00E06973"/>
    <w:pPr>
      <w:jc w:val="center"/>
    </w:pPr>
  </w:style>
  <w:style w:type="paragraph" w:customStyle="1" w:styleId="-">
    <w:name w:val="ЭР-содержание (правое окно)"/>
    <w:basedOn w:val="a"/>
    <w:next w:val="a"/>
    <w:uiPriority w:val="99"/>
    <w:rsid w:val="00E06973"/>
    <w:pPr>
      <w:spacing w:before="300"/>
      <w:ind w:firstLine="0"/>
      <w:jc w:val="left"/>
    </w:pPr>
    <w:rPr>
      <w:sz w:val="26"/>
      <w:szCs w:val="26"/>
    </w:rPr>
  </w:style>
  <w:style w:type="character" w:customStyle="1" w:styleId="aff6">
    <w:name w:val="Цветовое выделение для Нормальный"/>
    <w:uiPriority w:val="99"/>
    <w:rsid w:val="00E06973"/>
    <w:rPr>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61</Pages>
  <Words>19578</Words>
  <Characters>111595</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130912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5</cp:revision>
  <dcterms:created xsi:type="dcterms:W3CDTF">2023-09-10T18:23:00Z</dcterms:created>
  <dcterms:modified xsi:type="dcterms:W3CDTF">2023-10-23T03:18:00Z</dcterms:modified>
</cp:coreProperties>
</file>